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C99" w:rsidRPr="00014834" w:rsidRDefault="00601C99" w:rsidP="00601C99">
      <w:pPr>
        <w:spacing w:before="120" w:after="0"/>
        <w:jc w:val="center"/>
        <w:rPr>
          <w:rFonts w:ascii="Times New Roman" w:hAnsi="Times New Roman"/>
          <w:b/>
          <w:sz w:val="28"/>
          <w:szCs w:val="28"/>
          <w:lang w:val="fr-FR"/>
        </w:rPr>
      </w:pPr>
      <w:r w:rsidRPr="00014834">
        <w:rPr>
          <w:rFonts w:ascii="Times New Roman" w:hAnsi="Times New Roman"/>
          <w:b/>
          <w:sz w:val="28"/>
          <w:szCs w:val="28"/>
          <w:lang w:val="fr-FR"/>
        </w:rPr>
        <w:t>Phần III</w:t>
      </w:r>
    </w:p>
    <w:p w:rsidR="00601C99" w:rsidRPr="00014834" w:rsidRDefault="00601C99" w:rsidP="00601C99">
      <w:pPr>
        <w:spacing w:before="0" w:after="120"/>
        <w:jc w:val="center"/>
        <w:rPr>
          <w:rFonts w:ascii="Times New Roman" w:hAnsi="Times New Roman"/>
          <w:b/>
          <w:sz w:val="28"/>
          <w:szCs w:val="28"/>
          <w:lang w:val="fr-FR"/>
        </w:rPr>
      </w:pPr>
      <w:r w:rsidRPr="00014834">
        <w:rPr>
          <w:rFonts w:ascii="Times New Roman" w:hAnsi="Times New Roman"/>
          <w:b/>
          <w:sz w:val="28"/>
          <w:szCs w:val="28"/>
          <w:lang w:val="fr-FR"/>
        </w:rPr>
        <w:t>LƯU ĐỒ THỰC HIỆN THỦ TỤC HÀNH CHÍNH</w:t>
      </w:r>
    </w:p>
    <w:p w:rsidR="00601C99" w:rsidRDefault="0096403A" w:rsidP="00330A83">
      <w:pPr>
        <w:spacing w:before="40" w:after="120" w:line="360" w:lineRule="exact"/>
        <w:ind w:firstLine="0"/>
        <w:jc w:val="center"/>
        <w:rPr>
          <w:rFonts w:ascii="Times New Roman" w:eastAsia="Times New Roman" w:hAnsi="Times New Roman"/>
          <w:b/>
          <w:color w:val="000000"/>
          <w:sz w:val="28"/>
          <w:szCs w:val="28"/>
          <w:lang w:val="vi-VN" w:eastAsia="vi-VN"/>
        </w:rPr>
      </w:pPr>
      <w:r>
        <w:rPr>
          <w:rFonts w:ascii="Times New Roman" w:eastAsia="Times New Roman" w:hAnsi="Times New Roman"/>
          <w:b/>
          <w:noProof/>
          <w:color w:val="000000"/>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2223135</wp:posOffset>
                </wp:positionH>
                <wp:positionV relativeFrom="paragraph">
                  <wp:posOffset>23495</wp:posOffset>
                </wp:positionV>
                <wp:extent cx="19526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0BE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05pt,1.85pt" to="328.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AItAEAALcDAAAOAAAAZHJzL2Uyb0RvYy54bWysU8GO0zAQvSPxD5bvNGmlXUHUdA9dwQVB&#10;xcIHeJ1xY63tscamaf+esdtmESCE0F4cj/3ezLznyfru6J04ACWLoZfLRSsFBI2DDftefvv6/s1b&#10;KVJWYVAOA/TyBEnebV6/Wk+xgxWO6AYgwUlC6qbYyzHn2DVN0iN4lRYYIfClQfIqc0j7ZiA1cXbv&#10;mlXb3jYT0hAJNaTEp/fnS7mp+Y0BnT8bkyAL10vuLdeV6vpY1mazVt2eVBytvrSh/qMLr2zgonOq&#10;e5WV+E72t1TeasKEJi80+gaNsRqqBlazbH9R8zCqCFULm5PibFN6ubT602FHwg78dlIE5fmJHjIp&#10;ux+z2GIIbCCSWBafppg6hm/Dji5Rijsqoo+GfPmyHHGs3p5mb+GYhebD5bub1e3qRgp9vWueiZFS&#10;/gDoRdn00tlQZKtOHT6mzMUYeoVwUBo5l667fHJQwC58AcNSSrHKrkMEW0fioPj5h6cqg3NVZKEY&#10;69xMav9OumALDepg/StxRteKGPJM9DYg/alqPl5bNWf8VfVZa5H9iMOpPkS1g6ejunSZ5DJ+P8eV&#10;/vy/bX4AAAD//wMAUEsDBBQABgAIAAAAIQB7ah6u2wAAAAcBAAAPAAAAZHJzL2Rvd25yZXYueG1s&#10;TI7NTsMwEITvSLyDtUjcqNOipiiNU1WVEOKCaAp3N946Kf6JbCcNb8/CpdxmNKOZr9xM1rARQ+y8&#10;EzCfZcDQNV51Tgv4ODw/PAGLSToljXco4BsjbKrbm1IWyl/cHsc6aUYjLhZSQJtSX3AemxatjDPf&#10;o6Ps5IOViWzQXAV5oXFr+CLLcm5l5+ihlT3uWmy+6sEKMK9h/NQ7vY3Dyz6vz++nxdthFOL+btqu&#10;gSWc0rUMv/iEDhUxHf3gVGRGwOMym1OVxAoY5flylQM7/nlelfw/f/UDAAD//wMAUEsBAi0AFAAG&#10;AAgAAAAhALaDOJL+AAAA4QEAABMAAAAAAAAAAAAAAAAAAAAAAFtDb250ZW50X1R5cGVzXS54bWxQ&#10;SwECLQAUAAYACAAAACEAOP0h/9YAAACUAQAACwAAAAAAAAAAAAAAAAAvAQAAX3JlbHMvLnJlbHNQ&#10;SwECLQAUAAYACAAAACEAEFEQCLQBAAC3AwAADgAAAAAAAAAAAAAAAAAuAgAAZHJzL2Uyb0RvYy54&#10;bWxQSwECLQAUAAYACAAAACEAe2oertsAAAAHAQAADwAAAAAAAAAAAAAAAAAOBAAAZHJzL2Rvd25y&#10;ZXYueG1sUEsFBgAAAAAEAAQA8wAAABYFAAAAAA==&#10;" strokecolor="black [3200]" strokeweight=".5pt">
                <v:stroke joinstyle="miter"/>
              </v:line>
            </w:pict>
          </mc:Fallback>
        </mc:AlternateContent>
      </w:r>
    </w:p>
    <w:p w:rsidR="006A458E" w:rsidRPr="005820E0" w:rsidRDefault="005820E0" w:rsidP="0025332B">
      <w:pPr>
        <w:pStyle w:val="Heading1"/>
        <w:jc w:val="both"/>
      </w:pPr>
      <w:r w:rsidRPr="005820E0">
        <w:t>A. THỦ TỤC HÀNH CHÍNH BAN HÀNH MỚI</w:t>
      </w:r>
    </w:p>
    <w:p w:rsidR="006A458E" w:rsidRPr="00F55431" w:rsidRDefault="005F0A8B" w:rsidP="0025332B">
      <w:pPr>
        <w:pStyle w:val="Heading2"/>
      </w:pPr>
      <w:r>
        <w:t>I</w:t>
      </w:r>
      <w:r w:rsidR="006A458E" w:rsidRPr="00F55431">
        <w:t xml:space="preserve">. LĨNH VỰC </w:t>
      </w:r>
      <w:r w:rsidR="00B86FF9" w:rsidRPr="00F55431">
        <w:t xml:space="preserve">NĂNG LƯỢNG NGUYÊN TỬ, AN TOÀN BỨC XẠ </w:t>
      </w:r>
      <w:r>
        <w:t xml:space="preserve">VÀ </w:t>
      </w:r>
      <w:r w:rsidR="00B86FF9" w:rsidRPr="00F55431">
        <w:t>HẠT NHÂN</w:t>
      </w:r>
    </w:p>
    <w:p w:rsidR="00B86FF9" w:rsidRPr="005957EF" w:rsidRDefault="00E944E2" w:rsidP="0025332B">
      <w:pPr>
        <w:spacing w:before="120" w:after="120"/>
        <w:ind w:firstLine="567"/>
        <w:jc w:val="both"/>
        <w:rPr>
          <w:rFonts w:ascii="Times New Roman" w:hAnsi="Times New Roman"/>
          <w:color w:val="000000"/>
          <w:sz w:val="28"/>
          <w:szCs w:val="28"/>
          <w:lang w:val="nb-NO"/>
        </w:rPr>
      </w:pPr>
      <w:r w:rsidRPr="005957EF">
        <w:rPr>
          <w:rFonts w:ascii="Times New Roman" w:eastAsia="Times New Roman" w:hAnsi="Times New Roman"/>
          <w:iCs/>
          <w:color w:val="000000"/>
          <w:spacing w:val="-6"/>
          <w:sz w:val="28"/>
          <w:szCs w:val="28"/>
          <w:lang w:val="nb-NO"/>
        </w:rPr>
        <w:t>1</w:t>
      </w:r>
      <w:r w:rsidR="00B86FF9" w:rsidRPr="005957EF">
        <w:rPr>
          <w:rFonts w:ascii="Times New Roman" w:eastAsia="Times New Roman" w:hAnsi="Times New Roman"/>
          <w:iCs/>
          <w:color w:val="000000"/>
          <w:spacing w:val="-6"/>
          <w:sz w:val="28"/>
          <w:szCs w:val="28"/>
          <w:lang w:val="nb-NO"/>
        </w:rPr>
        <w:t xml:space="preserve">. </w:t>
      </w:r>
      <w:r w:rsidR="00615B5B" w:rsidRPr="005957EF">
        <w:rPr>
          <w:rFonts w:ascii="Times New Roman" w:hAnsi="Times New Roman"/>
          <w:color w:val="000000"/>
          <w:sz w:val="28"/>
          <w:szCs w:val="28"/>
          <w:lang w:val="nb-NO"/>
        </w:rPr>
        <w:t>Thủ tục cấp chứng chỉ nhân viên bức xạ (đối với ng</w:t>
      </w:r>
      <w:r w:rsidR="00615B5B" w:rsidRPr="005957EF">
        <w:rPr>
          <w:rFonts w:ascii="Times New Roman" w:hAnsi="Times New Roman"/>
          <w:color w:val="000000"/>
          <w:sz w:val="28"/>
          <w:szCs w:val="28"/>
          <w:lang w:val="vi-VN"/>
        </w:rPr>
        <w:t>ười phụ trách an toàn cơ sở X-quang chẩn đoán trong y tế)</w:t>
      </w:r>
      <w:r w:rsidR="00615B5B" w:rsidRPr="005957EF">
        <w:rPr>
          <w:rFonts w:ascii="Times New Roman" w:hAnsi="Times New Roman"/>
          <w:color w:val="000000"/>
          <w:sz w:val="28"/>
          <w:szCs w:val="28"/>
          <w:lang w:val="nb-NO"/>
        </w:rPr>
        <w:t>.</w:t>
      </w:r>
    </w:p>
    <w:p w:rsidR="003847B0" w:rsidRPr="005957EF" w:rsidRDefault="00615B5B" w:rsidP="0025332B">
      <w:pPr>
        <w:spacing w:before="120" w:after="120"/>
        <w:ind w:firstLine="567"/>
        <w:jc w:val="both"/>
        <w:rPr>
          <w:rFonts w:ascii="Times New Roman" w:hAnsi="Times New Roman"/>
          <w:color w:val="000000"/>
          <w:sz w:val="28"/>
          <w:szCs w:val="28"/>
          <w:lang w:val="nb-NO"/>
        </w:rPr>
      </w:pPr>
      <w:r w:rsidRPr="005957EF">
        <w:rPr>
          <w:rFonts w:ascii="Times New Roman" w:eastAsia="Times New Roman" w:hAnsi="Times New Roman"/>
          <w:iCs/>
          <w:color w:val="000000"/>
          <w:spacing w:val="-6"/>
          <w:sz w:val="28"/>
          <w:szCs w:val="28"/>
          <w:lang w:val="nb-NO"/>
        </w:rPr>
        <w:t>4</w:t>
      </w:r>
      <w:r w:rsidR="003847B0" w:rsidRPr="005957EF">
        <w:rPr>
          <w:rFonts w:ascii="Times New Roman" w:eastAsia="Times New Roman" w:hAnsi="Times New Roman"/>
          <w:iCs/>
          <w:color w:val="000000"/>
          <w:spacing w:val="-6"/>
          <w:sz w:val="28"/>
          <w:szCs w:val="28"/>
          <w:lang w:val="nb-NO"/>
        </w:rPr>
        <w:t xml:space="preserve">. </w:t>
      </w:r>
      <w:r w:rsidRPr="005957EF">
        <w:rPr>
          <w:rFonts w:ascii="Times New Roman" w:hAnsi="Times New Roman"/>
          <w:sz w:val="28"/>
          <w:szCs w:val="28"/>
          <w:lang w:val="nb-NO"/>
        </w:rPr>
        <w:t>Thủ tục sửa đổi giấy phép tiến hành công việc bức xạ - Sử dụng thiết bị X-quang chẩn đoán trong y tế.</w:t>
      </w:r>
    </w:p>
    <w:p w:rsidR="00615B5B" w:rsidRPr="005957EF" w:rsidRDefault="00615B5B" w:rsidP="0025332B">
      <w:pPr>
        <w:spacing w:before="120" w:after="120"/>
        <w:ind w:firstLine="567"/>
        <w:jc w:val="both"/>
        <w:rPr>
          <w:rFonts w:ascii="Times New Roman" w:hAnsi="Times New Roman"/>
          <w:color w:val="000000"/>
          <w:sz w:val="28"/>
          <w:szCs w:val="28"/>
          <w:lang w:val="nb-NO"/>
        </w:rPr>
      </w:pPr>
      <w:r w:rsidRPr="005957EF">
        <w:rPr>
          <w:rFonts w:ascii="Times New Roman" w:hAnsi="Times New Roman"/>
          <w:color w:val="000000"/>
          <w:sz w:val="28"/>
          <w:szCs w:val="28"/>
          <w:lang w:val="nb-NO"/>
        </w:rPr>
        <w:t>6.</w:t>
      </w:r>
      <w:r w:rsidRPr="005957EF">
        <w:rPr>
          <w:rFonts w:ascii="Times New Roman" w:hAnsi="Times New Roman"/>
          <w:sz w:val="28"/>
          <w:szCs w:val="28"/>
          <w:lang w:val="nb-NO"/>
        </w:rPr>
        <w:t xml:space="preserve"> Thủ tục cấp lại giấy phép tiến hành công việc bức xạ - Sử dụng thiết bị X-quang chẩn đoán trong y tế.</w:t>
      </w:r>
    </w:p>
    <w:p w:rsidR="005957EF" w:rsidRPr="00A967B0" w:rsidRDefault="003148CE" w:rsidP="0025332B">
      <w:pPr>
        <w:spacing w:before="120" w:after="120"/>
        <w:ind w:firstLine="567"/>
        <w:jc w:val="both"/>
        <w:rPr>
          <w:rFonts w:ascii="Times New Roman" w:hAnsi="Times New Roman"/>
          <w:color w:val="000000"/>
          <w:sz w:val="28"/>
          <w:szCs w:val="28"/>
          <w:lang w:val="pt-BR"/>
        </w:rPr>
      </w:pPr>
      <w:r>
        <w:rPr>
          <w:rFonts w:ascii="Times New Roman" w:hAnsi="Times New Roman"/>
          <w:b/>
          <w:color w:val="000000"/>
          <w:sz w:val="28"/>
          <w:szCs w:val="28"/>
          <w:lang w:val="pt-BR"/>
        </w:rPr>
        <w:t>a)</w:t>
      </w:r>
      <w:r w:rsidR="00B86FF9" w:rsidRPr="00F55431">
        <w:rPr>
          <w:rFonts w:ascii="Times New Roman" w:hAnsi="Times New Roman"/>
          <w:b/>
          <w:color w:val="000000"/>
          <w:sz w:val="28"/>
          <w:szCs w:val="28"/>
          <w:lang w:val="pt-BR"/>
        </w:rPr>
        <w:t xml:space="preserve"> </w:t>
      </w:r>
      <w:r w:rsidR="00B86FF9" w:rsidRPr="00F55431">
        <w:rPr>
          <w:rFonts w:ascii="Times New Roman" w:hAnsi="Times New Roman"/>
          <w:b/>
          <w:color w:val="000000"/>
          <w:sz w:val="28"/>
          <w:szCs w:val="28"/>
          <w:lang w:val="vi-VN"/>
        </w:rPr>
        <w:t>Thời hạn giải quyết</w:t>
      </w:r>
      <w:r w:rsidR="00B86FF9" w:rsidRPr="00F55431">
        <w:rPr>
          <w:rFonts w:ascii="Times New Roman" w:hAnsi="Times New Roman"/>
          <w:b/>
          <w:color w:val="000000"/>
          <w:sz w:val="28"/>
          <w:szCs w:val="28"/>
          <w:lang w:val="pt-BR"/>
        </w:rPr>
        <w:t>:</w:t>
      </w:r>
      <w:r w:rsidR="00B86FF9" w:rsidRPr="00F55431">
        <w:rPr>
          <w:rFonts w:ascii="Times New Roman" w:hAnsi="Times New Roman"/>
          <w:color w:val="000000"/>
          <w:sz w:val="28"/>
          <w:szCs w:val="28"/>
          <w:lang w:val="vi-VN"/>
        </w:rPr>
        <w:t xml:space="preserve"> </w:t>
      </w:r>
      <w:r w:rsidR="0074048B">
        <w:rPr>
          <w:rFonts w:ascii="Times New Roman" w:hAnsi="Times New Roman"/>
          <w:sz w:val="28"/>
          <w:szCs w:val="28"/>
          <w:lang w:val="it-IT"/>
        </w:rPr>
        <w:t>15</w:t>
      </w:r>
      <w:r w:rsidR="005957EF" w:rsidRPr="006E2D1E">
        <w:rPr>
          <w:rFonts w:ascii="Times New Roman" w:hAnsi="Times New Roman"/>
          <w:sz w:val="28"/>
          <w:szCs w:val="28"/>
          <w:lang w:val="it-IT"/>
        </w:rPr>
        <w:t xml:space="preserve"> ngày làm việc kể từ ngày </w:t>
      </w:r>
      <w:r w:rsidR="0074048B">
        <w:rPr>
          <w:rFonts w:ascii="Times New Roman" w:hAnsi="Times New Roman"/>
          <w:color w:val="000000" w:themeColor="text1"/>
          <w:sz w:val="28"/>
          <w:szCs w:val="28"/>
          <w:lang w:val="it-IT"/>
        </w:rPr>
        <w:t>tiếp nhận hồ sơ.</w:t>
      </w:r>
    </w:p>
    <w:p w:rsidR="00B86FF9" w:rsidRDefault="008E78A4" w:rsidP="0025332B">
      <w:pPr>
        <w:spacing w:before="120" w:after="120"/>
        <w:ind w:firstLine="567"/>
        <w:jc w:val="both"/>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t>b)</w:t>
      </w:r>
      <w:r w:rsidR="00B86FF9" w:rsidRPr="00F55431">
        <w:rPr>
          <w:rFonts w:ascii="Times New Roman" w:eastAsia="Times New Roman" w:hAnsi="Times New Roman"/>
          <w:b/>
          <w:bCs/>
          <w:color w:val="000000"/>
          <w:sz w:val="28"/>
          <w:szCs w:val="28"/>
          <w:lang w:val="nb-NO"/>
        </w:rPr>
        <w:t xml:space="preserve"> Lưu đồ giải quyết:</w:t>
      </w:r>
    </w:p>
    <w:tbl>
      <w:tblPr>
        <w:tblStyle w:val="TableGrid"/>
        <w:tblW w:w="9958" w:type="dxa"/>
        <w:tblLook w:val="04A0" w:firstRow="1" w:lastRow="0" w:firstColumn="1" w:lastColumn="0" w:noHBand="0" w:noVBand="1"/>
      </w:tblPr>
      <w:tblGrid>
        <w:gridCol w:w="4644"/>
        <w:gridCol w:w="818"/>
        <w:gridCol w:w="2867"/>
        <w:gridCol w:w="1629"/>
      </w:tblGrid>
      <w:tr w:rsidR="004B74E2" w:rsidRPr="004B74E2" w:rsidTr="00C53688">
        <w:tc>
          <w:tcPr>
            <w:tcW w:w="4644" w:type="dxa"/>
            <w:vAlign w:val="center"/>
          </w:tcPr>
          <w:p w:rsidR="004B74E2" w:rsidRPr="004B74E2" w:rsidRDefault="004B74E2" w:rsidP="007A762E">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818" w:type="dxa"/>
            <w:vAlign w:val="center"/>
          </w:tcPr>
          <w:p w:rsidR="004B74E2" w:rsidRPr="004B74E2" w:rsidRDefault="004B74E2" w:rsidP="00C53688">
            <w:pPr>
              <w:spacing w:before="0" w:after="0"/>
              <w:ind w:firstLine="0"/>
              <w:jc w:val="center"/>
              <w:rPr>
                <w:rFonts w:ascii="Times New Roman" w:hAnsi="Times New Roman" w:cs="Times New Roman"/>
                <w:b/>
                <w:sz w:val="28"/>
                <w:szCs w:val="26"/>
              </w:rPr>
            </w:pPr>
          </w:p>
        </w:tc>
        <w:tc>
          <w:tcPr>
            <w:tcW w:w="2867" w:type="dxa"/>
            <w:vAlign w:val="center"/>
          </w:tcPr>
          <w:p w:rsidR="004B74E2" w:rsidRPr="004B74E2" w:rsidRDefault="004B74E2" w:rsidP="007A762E">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1629" w:type="dxa"/>
            <w:vAlign w:val="center"/>
          </w:tcPr>
          <w:p w:rsidR="004B74E2" w:rsidRPr="004B74E2" w:rsidRDefault="004B74E2" w:rsidP="007A762E">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Thời gian giải quyết</w:t>
            </w:r>
          </w:p>
          <w:p w:rsidR="004B74E2" w:rsidRPr="004B74E2" w:rsidRDefault="0074048B" w:rsidP="007A762E">
            <w:pPr>
              <w:spacing w:before="0" w:after="0"/>
              <w:ind w:firstLine="0"/>
              <w:jc w:val="center"/>
              <w:rPr>
                <w:rFonts w:ascii="Times New Roman" w:hAnsi="Times New Roman" w:cs="Times New Roman"/>
                <w:sz w:val="28"/>
                <w:szCs w:val="26"/>
              </w:rPr>
            </w:pPr>
            <w:r w:rsidRPr="0074048B">
              <w:rPr>
                <w:rFonts w:ascii="Times New Roman" w:eastAsia="Times New Roman" w:hAnsi="Times New Roman"/>
                <w:i/>
                <w:color w:val="000000"/>
                <w:sz w:val="28"/>
                <w:szCs w:val="26"/>
              </w:rPr>
              <w:t>(15</w:t>
            </w:r>
            <w:r w:rsidR="004B74E2" w:rsidRPr="0074048B">
              <w:rPr>
                <w:rFonts w:ascii="Times New Roman" w:eastAsia="Times New Roman" w:hAnsi="Times New Roman"/>
                <w:i/>
                <w:color w:val="000000"/>
                <w:sz w:val="28"/>
                <w:szCs w:val="26"/>
              </w:rPr>
              <w:t xml:space="preserve"> ngày làm việc )</w:t>
            </w:r>
          </w:p>
        </w:tc>
      </w:tr>
      <w:tr w:rsidR="007A762E" w:rsidRPr="004B74E2" w:rsidTr="00C53688">
        <w:tc>
          <w:tcPr>
            <w:tcW w:w="4644" w:type="dxa"/>
            <w:vAlign w:val="center"/>
          </w:tcPr>
          <w:p w:rsidR="007A762E" w:rsidRPr="00EE5116" w:rsidRDefault="007A762E" w:rsidP="007A762E">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818" w:type="dxa"/>
            <w:vAlign w:val="center"/>
          </w:tcPr>
          <w:p w:rsidR="007A762E" w:rsidRPr="004B74E2" w:rsidRDefault="007A762E" w:rsidP="00C53688">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7A762E" w:rsidRPr="005820E0" w:rsidRDefault="007A762E" w:rsidP="007A762E">
            <w:pPr>
              <w:spacing w:before="0" w:after="0"/>
              <w:ind w:firstLine="0"/>
              <w:jc w:val="both"/>
              <w:rPr>
                <w:rFonts w:ascii="Times New Roman" w:hAnsi="Times New Roman" w:cs="Times New Roman"/>
                <w:color w:val="000000" w:themeColor="text1"/>
                <w:sz w:val="28"/>
                <w:szCs w:val="28"/>
              </w:rPr>
            </w:pPr>
          </w:p>
          <w:p w:rsidR="007A762E" w:rsidRPr="005820E0" w:rsidRDefault="007A762E" w:rsidP="007A762E">
            <w:pPr>
              <w:spacing w:before="0" w:after="0"/>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7A762E" w:rsidRPr="005820E0" w:rsidRDefault="007A762E" w:rsidP="007A762E">
            <w:pPr>
              <w:spacing w:before="0" w:after="0"/>
              <w:ind w:firstLine="0"/>
              <w:jc w:val="both"/>
              <w:rPr>
                <w:rFonts w:ascii="Times New Roman" w:hAnsi="Times New Roman" w:cs="Times New Roman"/>
                <w:sz w:val="28"/>
                <w:szCs w:val="28"/>
              </w:rPr>
            </w:pPr>
          </w:p>
        </w:tc>
        <w:tc>
          <w:tcPr>
            <w:tcW w:w="1629" w:type="dxa"/>
            <w:vAlign w:val="center"/>
          </w:tcPr>
          <w:p w:rsidR="007A762E" w:rsidRPr="005820E0" w:rsidRDefault="007A762E" w:rsidP="007A762E">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w:t>
            </w:r>
          </w:p>
        </w:tc>
      </w:tr>
      <w:tr w:rsidR="007A762E" w:rsidRPr="004B74E2" w:rsidTr="00C53688">
        <w:tc>
          <w:tcPr>
            <w:tcW w:w="4644" w:type="dxa"/>
            <w:vAlign w:val="center"/>
          </w:tcPr>
          <w:p w:rsidR="007A762E" w:rsidRDefault="007A762E" w:rsidP="007A762E">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Tổ chức kiểm tra hồ sơ:</w:t>
            </w:r>
          </w:p>
          <w:p w:rsidR="007A762E" w:rsidRDefault="007A762E" w:rsidP="007A762E">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 Trường hợp hồ sơ đầy đủ, hợp lệ </w:t>
            </w:r>
            <w:r w:rsidRPr="00881998">
              <w:rPr>
                <w:rFonts w:ascii="Times New Roman" w:hAnsi="Times New Roman"/>
                <w:sz w:val="28"/>
                <w:szCs w:val="28"/>
                <w:lang w:val="it-IT"/>
              </w:rPr>
              <w:t xml:space="preserve">thông báo bằng văn bản mức </w:t>
            </w:r>
            <w:r>
              <w:rPr>
                <w:rFonts w:ascii="Times New Roman" w:hAnsi="Times New Roman"/>
                <w:sz w:val="28"/>
                <w:szCs w:val="28"/>
                <w:lang w:val="it-IT"/>
              </w:rPr>
              <w:t xml:space="preserve">phí, </w:t>
            </w:r>
            <w:r w:rsidRPr="00881998">
              <w:rPr>
                <w:rFonts w:ascii="Times New Roman" w:hAnsi="Times New Roman"/>
                <w:sz w:val="28"/>
                <w:szCs w:val="28"/>
                <w:lang w:val="it-IT"/>
              </w:rPr>
              <w:t>lệ phí</w:t>
            </w:r>
            <w:r>
              <w:rPr>
                <w:rFonts w:ascii="Times New Roman" w:hAnsi="Times New Roman"/>
                <w:sz w:val="28"/>
                <w:szCs w:val="28"/>
                <w:lang w:val="it-IT"/>
              </w:rPr>
              <w:t xml:space="preserve"> (nếu có).</w:t>
            </w:r>
          </w:p>
          <w:p w:rsidR="007A762E" w:rsidRPr="005820E0" w:rsidRDefault="007A762E" w:rsidP="007A762E">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712A8C">
              <w:rPr>
                <w:rFonts w:ascii="Times New Roman" w:hAnsi="Times New Roman" w:cs="Times New Roman"/>
                <w:sz w:val="28"/>
                <w:szCs w:val="28"/>
              </w:rPr>
              <w:t xml:space="preserve">Trường hợp hồ sơ cần sửa đổi, bổ sung </w:t>
            </w:r>
            <w:r w:rsidRPr="00881998">
              <w:rPr>
                <w:rFonts w:ascii="Times New Roman" w:hAnsi="Times New Roman"/>
                <w:sz w:val="28"/>
                <w:szCs w:val="28"/>
                <w:lang w:val="it-IT"/>
              </w:rPr>
              <w:t>thông báo bằng văn bản yêu cầu sửa đổi, bổ sung</w:t>
            </w:r>
            <w:r>
              <w:rPr>
                <w:rFonts w:ascii="Times New Roman" w:hAnsi="Times New Roman" w:cs="Times New Roman"/>
                <w:sz w:val="28"/>
                <w:szCs w:val="28"/>
              </w:rPr>
              <w:t>.</w:t>
            </w:r>
          </w:p>
        </w:tc>
        <w:tc>
          <w:tcPr>
            <w:tcW w:w="818" w:type="dxa"/>
            <w:vAlign w:val="center"/>
          </w:tcPr>
          <w:p w:rsidR="007A762E" w:rsidRPr="004B74E2" w:rsidRDefault="007A762E" w:rsidP="00C53688">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7A762E" w:rsidRPr="00EE5116" w:rsidRDefault="007A762E" w:rsidP="007A762E">
            <w:pPr>
              <w:spacing w:before="0" w:after="0"/>
              <w:ind w:firstLine="0"/>
              <w:jc w:val="both"/>
              <w:rPr>
                <w:rFonts w:ascii="Times New Roman" w:hAnsi="Times New Roman" w:cs="Times New Roman"/>
                <w:color w:val="000000" w:themeColor="text1"/>
                <w:sz w:val="28"/>
                <w:szCs w:val="28"/>
              </w:rPr>
            </w:pPr>
            <w:r w:rsidRPr="00EE5116">
              <w:rPr>
                <w:rFonts w:ascii="Times New Roman" w:hAnsi="Times New Roman"/>
                <w:color w:val="000000"/>
                <w:sz w:val="28"/>
                <w:szCs w:val="28"/>
                <w:lang w:val="nb-NO"/>
              </w:rPr>
              <w:t>Phòng Quả</w:t>
            </w:r>
            <w:r>
              <w:rPr>
                <w:rFonts w:ascii="Times New Roman" w:hAnsi="Times New Roman"/>
                <w:color w:val="000000"/>
                <w:sz w:val="28"/>
                <w:szCs w:val="28"/>
                <w:lang w:val="nb-NO"/>
              </w:rPr>
              <w:t>n lý C</w:t>
            </w:r>
            <w:r w:rsidRPr="00EE5116">
              <w:rPr>
                <w:rFonts w:ascii="Times New Roman" w:hAnsi="Times New Roman"/>
                <w:color w:val="000000"/>
                <w:sz w:val="28"/>
                <w:szCs w:val="28"/>
                <w:lang w:val="nb-NO"/>
              </w:rPr>
              <w:t>huyên ngành</w:t>
            </w:r>
          </w:p>
        </w:tc>
        <w:tc>
          <w:tcPr>
            <w:tcW w:w="1629" w:type="dxa"/>
            <w:vAlign w:val="center"/>
          </w:tcPr>
          <w:p w:rsidR="007A762E" w:rsidRPr="005820E0" w:rsidRDefault="0074048B" w:rsidP="007A762E">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04</w:t>
            </w:r>
          </w:p>
        </w:tc>
      </w:tr>
      <w:tr w:rsidR="007A762E" w:rsidRPr="004B74E2" w:rsidTr="00C53688">
        <w:tc>
          <w:tcPr>
            <w:tcW w:w="4644" w:type="dxa"/>
            <w:vAlign w:val="center"/>
          </w:tcPr>
          <w:p w:rsidR="007A762E" w:rsidRDefault="007A762E" w:rsidP="007A762E">
            <w:pPr>
              <w:spacing w:before="0" w:after="0"/>
              <w:ind w:firstLine="0"/>
              <w:jc w:val="both"/>
              <w:rPr>
                <w:rFonts w:ascii="Times New Roman" w:hAnsi="Times New Roman"/>
                <w:sz w:val="28"/>
                <w:szCs w:val="28"/>
              </w:rPr>
            </w:pPr>
            <w:r>
              <w:rPr>
                <w:rFonts w:ascii="Times New Roman" w:hAnsi="Times New Roman"/>
                <w:sz w:val="28"/>
                <w:szCs w:val="28"/>
              </w:rPr>
              <w:t>Tổ chức thẩm định hồ sơ</w:t>
            </w:r>
          </w:p>
          <w:p w:rsidR="007A762E" w:rsidRPr="00ED37DC" w:rsidRDefault="007A762E" w:rsidP="007A762E">
            <w:pPr>
              <w:spacing w:before="0" w:after="0"/>
              <w:ind w:firstLine="0"/>
              <w:jc w:val="both"/>
              <w:rPr>
                <w:rFonts w:ascii="Times New Roman" w:hAnsi="Times New Roman"/>
                <w:sz w:val="28"/>
                <w:szCs w:val="28"/>
                <w:lang w:val="it-IT"/>
              </w:rPr>
            </w:pPr>
            <w:r w:rsidRPr="00881998">
              <w:rPr>
                <w:rFonts w:ascii="Times New Roman" w:hAnsi="Times New Roman"/>
                <w:sz w:val="28"/>
                <w:szCs w:val="28"/>
                <w:lang w:val="it-IT"/>
              </w:rPr>
              <w:t>Trường hợp không cấ</w:t>
            </w:r>
            <w:r>
              <w:rPr>
                <w:rFonts w:ascii="Times New Roman" w:hAnsi="Times New Roman"/>
                <w:sz w:val="28"/>
                <w:szCs w:val="28"/>
                <w:lang w:val="it-IT"/>
              </w:rPr>
              <w:t>p c</w:t>
            </w:r>
            <w:r w:rsidRPr="00881998">
              <w:rPr>
                <w:rFonts w:ascii="Times New Roman" w:hAnsi="Times New Roman"/>
                <w:sz w:val="28"/>
                <w:szCs w:val="28"/>
                <w:lang w:val="it-IT"/>
              </w:rPr>
              <w:t>hứng chỉ</w:t>
            </w:r>
            <w:r>
              <w:rPr>
                <w:rFonts w:ascii="Times New Roman" w:hAnsi="Times New Roman"/>
                <w:sz w:val="28"/>
                <w:szCs w:val="28"/>
                <w:lang w:val="it-IT"/>
              </w:rPr>
              <w:t xml:space="preserve">; sửa đổi; cấp lại giấy phép, </w:t>
            </w:r>
            <w:r w:rsidRPr="00881998">
              <w:rPr>
                <w:rFonts w:ascii="Times New Roman" w:hAnsi="Times New Roman"/>
                <w:sz w:val="28"/>
                <w:szCs w:val="28"/>
                <w:lang w:val="it-IT"/>
              </w:rPr>
              <w:t>trả lời bằng văn bản và nêu rõ lý do.</w:t>
            </w:r>
          </w:p>
        </w:tc>
        <w:tc>
          <w:tcPr>
            <w:tcW w:w="818" w:type="dxa"/>
            <w:vAlign w:val="center"/>
          </w:tcPr>
          <w:p w:rsidR="007A762E" w:rsidRPr="004B74E2" w:rsidRDefault="007A762E" w:rsidP="00C53688">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867" w:type="dxa"/>
            <w:vAlign w:val="center"/>
          </w:tcPr>
          <w:p w:rsidR="007A762E" w:rsidRPr="00EE5116" w:rsidRDefault="007A762E" w:rsidP="007A762E">
            <w:pPr>
              <w:spacing w:before="0" w:after="0"/>
              <w:ind w:firstLine="0"/>
              <w:jc w:val="both"/>
              <w:rPr>
                <w:rFonts w:ascii="Times New Roman" w:hAnsi="Times New Roman"/>
                <w:color w:val="000000"/>
                <w:sz w:val="28"/>
                <w:szCs w:val="28"/>
                <w:lang w:val="nb-NO"/>
              </w:rPr>
            </w:pPr>
            <w:r w:rsidRPr="00EE5116">
              <w:rPr>
                <w:rFonts w:ascii="Times New Roman" w:hAnsi="Times New Roman"/>
                <w:color w:val="000000"/>
                <w:sz w:val="28"/>
                <w:szCs w:val="28"/>
                <w:lang w:val="nb-NO"/>
              </w:rPr>
              <w:t>Phòng Quả</w:t>
            </w:r>
            <w:r>
              <w:rPr>
                <w:rFonts w:ascii="Times New Roman" w:hAnsi="Times New Roman"/>
                <w:color w:val="000000"/>
                <w:sz w:val="28"/>
                <w:szCs w:val="28"/>
                <w:lang w:val="nb-NO"/>
              </w:rPr>
              <w:t>n lý C</w:t>
            </w:r>
            <w:r w:rsidRPr="00EE5116">
              <w:rPr>
                <w:rFonts w:ascii="Times New Roman" w:hAnsi="Times New Roman"/>
                <w:color w:val="000000"/>
                <w:sz w:val="28"/>
                <w:szCs w:val="28"/>
                <w:lang w:val="nb-NO"/>
              </w:rPr>
              <w:t>huyên ngành</w:t>
            </w:r>
          </w:p>
        </w:tc>
        <w:tc>
          <w:tcPr>
            <w:tcW w:w="1629" w:type="dxa"/>
            <w:vAlign w:val="center"/>
          </w:tcPr>
          <w:p w:rsidR="007A762E" w:rsidRPr="00064199" w:rsidRDefault="007A762E" w:rsidP="007A762E">
            <w:pPr>
              <w:spacing w:before="0" w:after="0"/>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05</w:t>
            </w:r>
          </w:p>
        </w:tc>
      </w:tr>
      <w:tr w:rsidR="007A762E" w:rsidRPr="004B74E2" w:rsidTr="00C53688">
        <w:tc>
          <w:tcPr>
            <w:tcW w:w="4644" w:type="dxa"/>
            <w:vAlign w:val="center"/>
          </w:tcPr>
          <w:p w:rsidR="007A762E" w:rsidRPr="005820E0" w:rsidRDefault="007A762E" w:rsidP="007A762E">
            <w:pPr>
              <w:spacing w:before="0" w:after="0"/>
              <w:ind w:firstLine="0"/>
              <w:jc w:val="both"/>
              <w:rPr>
                <w:rFonts w:ascii="Times New Roman" w:hAnsi="Times New Roman" w:cs="Times New Roman"/>
                <w:sz w:val="28"/>
                <w:szCs w:val="28"/>
              </w:rPr>
            </w:pPr>
            <w:r>
              <w:rPr>
                <w:rFonts w:ascii="Times New Roman" w:hAnsi="Times New Roman" w:cs="Times New Roman"/>
                <w:color w:val="000000"/>
                <w:sz w:val="28"/>
                <w:szCs w:val="28"/>
              </w:rPr>
              <w:t>Duyệt hồ sơ và trình Lãnh đạo Sở</w:t>
            </w:r>
          </w:p>
        </w:tc>
        <w:tc>
          <w:tcPr>
            <w:tcW w:w="818" w:type="dxa"/>
            <w:vAlign w:val="center"/>
          </w:tcPr>
          <w:p w:rsidR="007A762E" w:rsidRPr="004B74E2" w:rsidRDefault="007A762E" w:rsidP="00C53688">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7A762E" w:rsidRPr="005820E0" w:rsidRDefault="007A762E" w:rsidP="007A762E">
            <w:pPr>
              <w:spacing w:before="0" w:after="0"/>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Lãnh đạo Phòng Quản lý Chuyên ngành</w:t>
            </w:r>
          </w:p>
        </w:tc>
        <w:tc>
          <w:tcPr>
            <w:tcW w:w="1629" w:type="dxa"/>
            <w:vAlign w:val="center"/>
          </w:tcPr>
          <w:p w:rsidR="007A762E" w:rsidRPr="005820E0" w:rsidRDefault="007A762E" w:rsidP="007A762E">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w:t>
            </w:r>
          </w:p>
        </w:tc>
      </w:tr>
      <w:tr w:rsidR="007A762E" w:rsidRPr="004B74E2" w:rsidTr="00C53688">
        <w:tc>
          <w:tcPr>
            <w:tcW w:w="4644" w:type="dxa"/>
            <w:vAlign w:val="center"/>
          </w:tcPr>
          <w:p w:rsidR="007A762E" w:rsidRPr="005820E0" w:rsidRDefault="007A762E" w:rsidP="007A762E">
            <w:pPr>
              <w:spacing w:before="0" w:after="0"/>
              <w:ind w:firstLine="0"/>
              <w:jc w:val="both"/>
              <w:rPr>
                <w:rFonts w:ascii="Times New Roman" w:hAnsi="Times New Roman" w:cs="Times New Roman"/>
                <w:sz w:val="28"/>
                <w:szCs w:val="28"/>
              </w:rPr>
            </w:pPr>
            <w:r w:rsidRPr="005820E0">
              <w:rPr>
                <w:rFonts w:ascii="Times New Roman" w:hAnsi="Times New Roman" w:cs="Times New Roman"/>
                <w:color w:val="000000"/>
                <w:sz w:val="28"/>
                <w:szCs w:val="28"/>
              </w:rPr>
              <w:t>Ký duyệ</w:t>
            </w:r>
            <w:r>
              <w:rPr>
                <w:rFonts w:ascii="Times New Roman" w:hAnsi="Times New Roman" w:cs="Times New Roman"/>
                <w:color w:val="000000"/>
                <w:sz w:val="28"/>
                <w:szCs w:val="28"/>
              </w:rPr>
              <w:t>t và c</w:t>
            </w:r>
            <w:r w:rsidRPr="005820E0">
              <w:rPr>
                <w:rFonts w:ascii="Times New Roman" w:hAnsi="Times New Roman" w:cs="Times New Roman"/>
                <w:color w:val="000000"/>
                <w:sz w:val="28"/>
                <w:szCs w:val="28"/>
              </w:rPr>
              <w:t>huyển kết quả giải quyết hồ sơ về Văn phòng Sở</w:t>
            </w:r>
          </w:p>
        </w:tc>
        <w:tc>
          <w:tcPr>
            <w:tcW w:w="818" w:type="dxa"/>
            <w:vAlign w:val="center"/>
          </w:tcPr>
          <w:p w:rsidR="007A762E" w:rsidRPr="004B74E2" w:rsidRDefault="007A762E" w:rsidP="00C53688">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7A762E" w:rsidRPr="005820E0" w:rsidRDefault="007A762E" w:rsidP="007A762E">
            <w:pPr>
              <w:spacing w:before="0" w:after="0"/>
              <w:ind w:firstLine="0"/>
              <w:jc w:val="both"/>
              <w:rPr>
                <w:rFonts w:ascii="Times New Roman" w:hAnsi="Times New Roman" w:cs="Times New Roman"/>
                <w:color w:val="000000" w:themeColor="text1"/>
                <w:sz w:val="28"/>
                <w:szCs w:val="28"/>
              </w:rPr>
            </w:pPr>
            <w:r>
              <w:rPr>
                <w:rFonts w:ascii="Times New Roman" w:hAnsi="Times New Roman" w:cs="Times New Roman"/>
                <w:sz w:val="28"/>
                <w:szCs w:val="28"/>
              </w:rPr>
              <w:t>Lãnh đạo Sở</w:t>
            </w:r>
          </w:p>
        </w:tc>
        <w:tc>
          <w:tcPr>
            <w:tcW w:w="1629" w:type="dxa"/>
            <w:vAlign w:val="center"/>
          </w:tcPr>
          <w:p w:rsidR="007A762E" w:rsidRPr="005820E0" w:rsidRDefault="007A762E" w:rsidP="007A762E">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w:t>
            </w:r>
          </w:p>
        </w:tc>
      </w:tr>
      <w:tr w:rsidR="007A762E" w:rsidRPr="004B74E2" w:rsidTr="00C53688">
        <w:tc>
          <w:tcPr>
            <w:tcW w:w="4644" w:type="dxa"/>
            <w:vAlign w:val="center"/>
          </w:tcPr>
          <w:p w:rsidR="007A762E" w:rsidRPr="005820E0" w:rsidRDefault="007A762E" w:rsidP="007A762E">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Vô số, đóng dấu, chuyển kết quả về Thanh tra Sở </w:t>
            </w:r>
          </w:p>
        </w:tc>
        <w:tc>
          <w:tcPr>
            <w:tcW w:w="818" w:type="dxa"/>
            <w:vAlign w:val="center"/>
          </w:tcPr>
          <w:p w:rsidR="007A762E" w:rsidRPr="004B74E2" w:rsidRDefault="007A762E" w:rsidP="00C53688">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7A762E" w:rsidRPr="005820E0" w:rsidRDefault="007A762E" w:rsidP="007A762E">
            <w:pPr>
              <w:spacing w:before="0" w:after="0"/>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Văn thư Văn phòng Sở </w:t>
            </w:r>
          </w:p>
        </w:tc>
        <w:tc>
          <w:tcPr>
            <w:tcW w:w="1629" w:type="dxa"/>
            <w:vAlign w:val="center"/>
          </w:tcPr>
          <w:p w:rsidR="007A762E" w:rsidRPr="005820E0" w:rsidRDefault="007A762E" w:rsidP="007A762E">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w:t>
            </w:r>
          </w:p>
        </w:tc>
      </w:tr>
      <w:tr w:rsidR="007A762E" w:rsidRPr="004B74E2" w:rsidTr="00C53688">
        <w:tc>
          <w:tcPr>
            <w:tcW w:w="4644" w:type="dxa"/>
            <w:vAlign w:val="center"/>
          </w:tcPr>
          <w:p w:rsidR="007A762E" w:rsidRPr="005820E0" w:rsidRDefault="007A762E" w:rsidP="007A762E">
            <w:pPr>
              <w:spacing w:before="0" w:after="0"/>
              <w:ind w:firstLine="0"/>
              <w:jc w:val="both"/>
              <w:rPr>
                <w:rFonts w:ascii="Times New Roman" w:hAnsi="Times New Roman" w:cs="Times New Roman"/>
                <w:sz w:val="28"/>
                <w:szCs w:val="28"/>
              </w:rPr>
            </w:pPr>
            <w:r w:rsidRPr="005820E0">
              <w:rPr>
                <w:rFonts w:ascii="Times New Roman" w:hAnsi="Times New Roman" w:cs="Times New Roman"/>
                <w:color w:val="000000"/>
                <w:sz w:val="28"/>
                <w:szCs w:val="28"/>
              </w:rPr>
              <w:t xml:space="preserve">Nhận và trả kết quả cho </w:t>
            </w:r>
            <w:r w:rsidRPr="005820E0">
              <w:rPr>
                <w:rFonts w:ascii="Times New Roman" w:hAnsi="Times New Roman" w:cs="Times New Roman"/>
                <w:sz w:val="28"/>
                <w:szCs w:val="28"/>
                <w:lang w:val="pt-BR"/>
              </w:rPr>
              <w:t>tổ chức/cá nhân</w:t>
            </w:r>
          </w:p>
        </w:tc>
        <w:tc>
          <w:tcPr>
            <w:tcW w:w="818" w:type="dxa"/>
            <w:vAlign w:val="center"/>
          </w:tcPr>
          <w:p w:rsidR="007A762E" w:rsidRPr="004B74E2" w:rsidRDefault="007A762E" w:rsidP="00C53688">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7A762E" w:rsidRPr="005820E0" w:rsidRDefault="007A762E" w:rsidP="007A762E">
            <w:pPr>
              <w:spacing w:before="0" w:after="0"/>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1629" w:type="dxa"/>
            <w:vAlign w:val="center"/>
          </w:tcPr>
          <w:p w:rsidR="007A762E" w:rsidRPr="005820E0" w:rsidRDefault="007A762E" w:rsidP="007A762E">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01</w:t>
            </w:r>
          </w:p>
        </w:tc>
      </w:tr>
    </w:tbl>
    <w:p w:rsidR="004B74E2" w:rsidRDefault="004B74E2" w:rsidP="005820E0">
      <w:pPr>
        <w:spacing w:before="120" w:after="120"/>
        <w:ind w:firstLine="709"/>
        <w:jc w:val="both"/>
        <w:rPr>
          <w:rFonts w:ascii="Times New Roman" w:eastAsia="Times New Roman" w:hAnsi="Times New Roman"/>
          <w:b/>
          <w:bCs/>
          <w:color w:val="000000"/>
          <w:sz w:val="28"/>
          <w:szCs w:val="28"/>
          <w:lang w:val="nb-NO"/>
        </w:rPr>
      </w:pPr>
    </w:p>
    <w:p w:rsidR="005820E0" w:rsidRPr="008347DB" w:rsidRDefault="00676AF4" w:rsidP="00E5309A">
      <w:pPr>
        <w:spacing w:before="120" w:after="120"/>
        <w:ind w:firstLine="567"/>
        <w:jc w:val="both"/>
        <w:rPr>
          <w:rFonts w:ascii="Times New Roman" w:hAnsi="Times New Roman"/>
          <w:sz w:val="28"/>
          <w:szCs w:val="28"/>
          <w:lang w:val="nb-NO"/>
        </w:rPr>
      </w:pPr>
      <w:r w:rsidRPr="008347DB">
        <w:rPr>
          <w:rFonts w:ascii="Times New Roman" w:eastAsia="Times New Roman" w:hAnsi="Times New Roman"/>
          <w:bCs/>
          <w:color w:val="000000"/>
          <w:sz w:val="28"/>
          <w:szCs w:val="28"/>
          <w:lang w:val="nb-NO"/>
        </w:rPr>
        <w:t>2.</w:t>
      </w:r>
      <w:r w:rsidRPr="008347DB">
        <w:rPr>
          <w:rFonts w:ascii="Times New Roman" w:hAnsi="Times New Roman"/>
          <w:sz w:val="28"/>
          <w:szCs w:val="28"/>
          <w:lang w:val="nb-NO"/>
        </w:rPr>
        <w:t xml:space="preserve"> Thủ tục cấp giấy phép tiến hành công việc bức xạ - Sử dụng thiết bị X-quang chẩn đoán trong y tế.</w:t>
      </w:r>
    </w:p>
    <w:p w:rsidR="00676AF4" w:rsidRPr="008347DB" w:rsidRDefault="00676AF4" w:rsidP="00E5309A">
      <w:pPr>
        <w:spacing w:before="120" w:after="120"/>
        <w:ind w:firstLine="567"/>
        <w:jc w:val="both"/>
        <w:rPr>
          <w:rFonts w:ascii="Times New Roman" w:hAnsi="Times New Roman"/>
          <w:sz w:val="28"/>
          <w:szCs w:val="28"/>
          <w:lang w:val="nb-NO"/>
        </w:rPr>
      </w:pPr>
      <w:r w:rsidRPr="008347DB">
        <w:rPr>
          <w:rFonts w:ascii="Times New Roman" w:hAnsi="Times New Roman"/>
          <w:sz w:val="28"/>
          <w:szCs w:val="28"/>
          <w:lang w:val="nb-NO"/>
        </w:rPr>
        <w:t>3. Thủ tục gia hạn giấy phép tiến hành công việc bức xạ - Sử dụng thiết bị X-quang chẩn đoán trong y tế.</w:t>
      </w:r>
    </w:p>
    <w:p w:rsidR="00676AF4" w:rsidRPr="008347DB" w:rsidRDefault="00676AF4" w:rsidP="00E5309A">
      <w:pPr>
        <w:spacing w:before="120" w:after="120"/>
        <w:ind w:firstLine="567"/>
        <w:jc w:val="both"/>
        <w:rPr>
          <w:rFonts w:ascii="Times New Roman" w:hAnsi="Times New Roman"/>
          <w:sz w:val="28"/>
          <w:szCs w:val="28"/>
          <w:lang w:val="nb-NO"/>
        </w:rPr>
      </w:pPr>
      <w:r w:rsidRPr="008347DB">
        <w:rPr>
          <w:rFonts w:ascii="Times New Roman" w:hAnsi="Times New Roman"/>
          <w:sz w:val="28"/>
          <w:szCs w:val="28"/>
          <w:lang w:val="nb-NO"/>
        </w:rPr>
        <w:t>5. Thủ tục bổ sung giấy phép tiến hành công việc bức xạ - Sử dụng thiết bị X-quang chẩn đoán trong y tế</w:t>
      </w:r>
      <w:r w:rsidR="00315DB6" w:rsidRPr="008347DB">
        <w:rPr>
          <w:rFonts w:ascii="Times New Roman" w:hAnsi="Times New Roman"/>
          <w:sz w:val="28"/>
          <w:szCs w:val="28"/>
          <w:lang w:val="nb-NO"/>
        </w:rPr>
        <w:t>.</w:t>
      </w:r>
    </w:p>
    <w:p w:rsidR="009A2AFD" w:rsidRDefault="00315DB6" w:rsidP="009A2AFD">
      <w:pPr>
        <w:tabs>
          <w:tab w:val="left" w:pos="567"/>
        </w:tabs>
        <w:spacing w:before="120" w:after="120"/>
        <w:ind w:firstLine="567"/>
        <w:jc w:val="both"/>
        <w:rPr>
          <w:rFonts w:ascii="Times New Roman" w:hAnsi="Times New Roman"/>
          <w:color w:val="000000" w:themeColor="text1"/>
          <w:sz w:val="28"/>
          <w:szCs w:val="28"/>
          <w:lang w:val="it-IT"/>
        </w:rPr>
      </w:pPr>
      <w:r>
        <w:rPr>
          <w:rFonts w:ascii="Times New Roman" w:hAnsi="Times New Roman"/>
          <w:b/>
          <w:color w:val="000000"/>
          <w:sz w:val="28"/>
          <w:szCs w:val="28"/>
          <w:lang w:val="pt-BR"/>
        </w:rPr>
        <w:t>a)</w:t>
      </w:r>
      <w:r w:rsidRPr="00F55431">
        <w:rPr>
          <w:rFonts w:ascii="Times New Roman" w:hAnsi="Times New Roman"/>
          <w:b/>
          <w:color w:val="000000"/>
          <w:sz w:val="28"/>
          <w:szCs w:val="28"/>
          <w:lang w:val="pt-BR"/>
        </w:rPr>
        <w:t xml:space="preserve"> </w:t>
      </w:r>
      <w:r w:rsidRPr="00F55431">
        <w:rPr>
          <w:rFonts w:ascii="Times New Roman" w:hAnsi="Times New Roman"/>
          <w:b/>
          <w:color w:val="000000"/>
          <w:sz w:val="28"/>
          <w:szCs w:val="28"/>
          <w:lang w:val="vi-VN"/>
        </w:rPr>
        <w:t>Thời hạn giải quyết</w:t>
      </w:r>
      <w:r w:rsidRPr="00F55431">
        <w:rPr>
          <w:rFonts w:ascii="Times New Roman" w:hAnsi="Times New Roman"/>
          <w:b/>
          <w:color w:val="000000"/>
          <w:sz w:val="28"/>
          <w:szCs w:val="28"/>
          <w:lang w:val="pt-BR"/>
        </w:rPr>
        <w:t>:</w:t>
      </w:r>
      <w:r>
        <w:rPr>
          <w:rFonts w:ascii="Times New Roman" w:hAnsi="Times New Roman"/>
          <w:b/>
          <w:color w:val="000000"/>
          <w:sz w:val="28"/>
          <w:szCs w:val="28"/>
          <w:lang w:val="pt-BR"/>
        </w:rPr>
        <w:t xml:space="preserve"> </w:t>
      </w:r>
      <w:r w:rsidR="009A2AFD">
        <w:rPr>
          <w:rFonts w:ascii="Times New Roman" w:hAnsi="Times New Roman"/>
          <w:sz w:val="28"/>
          <w:szCs w:val="28"/>
          <w:lang w:val="it-IT"/>
        </w:rPr>
        <w:t xml:space="preserve">30 </w:t>
      </w:r>
      <w:r w:rsidR="009A2AFD" w:rsidRPr="006E2D1E">
        <w:rPr>
          <w:rFonts w:ascii="Times New Roman" w:hAnsi="Times New Roman"/>
          <w:sz w:val="28"/>
          <w:szCs w:val="28"/>
          <w:lang w:val="it-IT"/>
        </w:rPr>
        <w:t xml:space="preserve">ngày làm việc kể từ ngày </w:t>
      </w:r>
      <w:r w:rsidR="009A2AFD">
        <w:rPr>
          <w:rFonts w:ascii="Times New Roman" w:hAnsi="Times New Roman"/>
          <w:color w:val="000000" w:themeColor="text1"/>
          <w:sz w:val="28"/>
          <w:szCs w:val="28"/>
          <w:lang w:val="it-IT"/>
        </w:rPr>
        <w:t>tiếp nhận hồ sơ.</w:t>
      </w:r>
    </w:p>
    <w:p w:rsidR="00613FE7" w:rsidRDefault="00613FE7" w:rsidP="009A2AFD">
      <w:pPr>
        <w:tabs>
          <w:tab w:val="left" w:pos="567"/>
        </w:tabs>
        <w:spacing w:before="120" w:after="120"/>
        <w:ind w:firstLine="567"/>
        <w:jc w:val="both"/>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t>b)</w:t>
      </w:r>
      <w:r w:rsidRPr="00F55431">
        <w:rPr>
          <w:rFonts w:ascii="Times New Roman" w:eastAsia="Times New Roman" w:hAnsi="Times New Roman"/>
          <w:b/>
          <w:bCs/>
          <w:color w:val="000000"/>
          <w:sz w:val="28"/>
          <w:szCs w:val="28"/>
          <w:lang w:val="nb-NO"/>
        </w:rPr>
        <w:t xml:space="preserve"> Lưu đồ giải quyết:</w:t>
      </w:r>
    </w:p>
    <w:tbl>
      <w:tblPr>
        <w:tblStyle w:val="TableGrid"/>
        <w:tblW w:w="9958" w:type="dxa"/>
        <w:tblLook w:val="04A0" w:firstRow="1" w:lastRow="0" w:firstColumn="1" w:lastColumn="0" w:noHBand="0" w:noVBand="1"/>
      </w:tblPr>
      <w:tblGrid>
        <w:gridCol w:w="4644"/>
        <w:gridCol w:w="818"/>
        <w:gridCol w:w="2867"/>
        <w:gridCol w:w="1629"/>
      </w:tblGrid>
      <w:tr w:rsidR="00E5309A" w:rsidRPr="004B74E2" w:rsidTr="00C53688">
        <w:tc>
          <w:tcPr>
            <w:tcW w:w="4644" w:type="dxa"/>
            <w:vAlign w:val="center"/>
          </w:tcPr>
          <w:p w:rsidR="00E5309A" w:rsidRPr="004B74E2" w:rsidRDefault="00E5309A"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818" w:type="dxa"/>
            <w:vAlign w:val="center"/>
          </w:tcPr>
          <w:p w:rsidR="00E5309A" w:rsidRPr="004B74E2" w:rsidRDefault="00E5309A" w:rsidP="002D49EF">
            <w:pPr>
              <w:spacing w:before="0" w:after="0"/>
              <w:ind w:firstLine="0"/>
              <w:jc w:val="center"/>
              <w:rPr>
                <w:rFonts w:ascii="Times New Roman" w:hAnsi="Times New Roman" w:cs="Times New Roman"/>
                <w:b/>
                <w:sz w:val="28"/>
                <w:szCs w:val="26"/>
              </w:rPr>
            </w:pPr>
          </w:p>
        </w:tc>
        <w:tc>
          <w:tcPr>
            <w:tcW w:w="2867" w:type="dxa"/>
            <w:vAlign w:val="center"/>
          </w:tcPr>
          <w:p w:rsidR="00E5309A" w:rsidRPr="004B74E2" w:rsidRDefault="00E5309A"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1629" w:type="dxa"/>
            <w:vAlign w:val="center"/>
          </w:tcPr>
          <w:p w:rsidR="00E5309A" w:rsidRPr="004B74E2" w:rsidRDefault="00E5309A"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Thời gian giải quyết</w:t>
            </w:r>
          </w:p>
          <w:p w:rsidR="00E5309A" w:rsidRPr="004B74E2" w:rsidRDefault="00E5309A" w:rsidP="002D49EF">
            <w:pPr>
              <w:spacing w:before="0" w:after="0"/>
              <w:ind w:firstLine="0"/>
              <w:jc w:val="center"/>
              <w:rPr>
                <w:rFonts w:ascii="Times New Roman" w:hAnsi="Times New Roman" w:cs="Times New Roman"/>
                <w:sz w:val="28"/>
                <w:szCs w:val="26"/>
              </w:rPr>
            </w:pPr>
            <w:r w:rsidRPr="00111780">
              <w:rPr>
                <w:rFonts w:ascii="Times New Roman" w:eastAsia="Times New Roman" w:hAnsi="Times New Roman"/>
                <w:i/>
                <w:color w:val="000000" w:themeColor="text1"/>
                <w:sz w:val="28"/>
                <w:szCs w:val="26"/>
              </w:rPr>
              <w:t>(</w:t>
            </w:r>
            <w:r w:rsidR="00111780" w:rsidRPr="00111780">
              <w:rPr>
                <w:rFonts w:ascii="Times New Roman" w:eastAsia="Times New Roman" w:hAnsi="Times New Roman"/>
                <w:i/>
                <w:color w:val="000000" w:themeColor="text1"/>
                <w:sz w:val="28"/>
                <w:szCs w:val="26"/>
              </w:rPr>
              <w:t>30</w:t>
            </w:r>
            <w:r w:rsidRPr="00111780">
              <w:rPr>
                <w:rFonts w:ascii="Times New Roman" w:eastAsia="Times New Roman" w:hAnsi="Times New Roman"/>
                <w:i/>
                <w:color w:val="000000" w:themeColor="text1"/>
                <w:sz w:val="28"/>
                <w:szCs w:val="26"/>
              </w:rPr>
              <w:t xml:space="preserve"> ngày làm việc )</w:t>
            </w:r>
          </w:p>
        </w:tc>
      </w:tr>
      <w:tr w:rsidR="00E5309A" w:rsidRPr="005820E0" w:rsidTr="00C53688">
        <w:tc>
          <w:tcPr>
            <w:tcW w:w="4644" w:type="dxa"/>
            <w:vAlign w:val="center"/>
          </w:tcPr>
          <w:p w:rsidR="00E5309A" w:rsidRPr="00EE5116" w:rsidRDefault="00E5309A" w:rsidP="002D49EF">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818" w:type="dxa"/>
            <w:vAlign w:val="center"/>
          </w:tcPr>
          <w:p w:rsidR="00E5309A" w:rsidRPr="004B74E2" w:rsidRDefault="00E5309A"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E5309A" w:rsidRPr="005820E0" w:rsidRDefault="00E5309A" w:rsidP="002D49EF">
            <w:pPr>
              <w:spacing w:before="0" w:after="0"/>
              <w:ind w:firstLine="0"/>
              <w:jc w:val="center"/>
              <w:rPr>
                <w:rFonts w:ascii="Times New Roman" w:hAnsi="Times New Roman" w:cs="Times New Roman"/>
                <w:color w:val="000000" w:themeColor="text1"/>
                <w:sz w:val="28"/>
                <w:szCs w:val="28"/>
              </w:rPr>
            </w:pPr>
          </w:p>
          <w:p w:rsidR="00E5309A" w:rsidRPr="005820E0" w:rsidRDefault="00E5309A"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E5309A" w:rsidRPr="005820E0" w:rsidRDefault="00E5309A" w:rsidP="002D49EF">
            <w:pPr>
              <w:spacing w:before="0" w:after="0"/>
              <w:ind w:firstLine="0"/>
              <w:jc w:val="center"/>
              <w:rPr>
                <w:rFonts w:ascii="Times New Roman" w:hAnsi="Times New Roman" w:cs="Times New Roman"/>
                <w:sz w:val="28"/>
                <w:szCs w:val="28"/>
              </w:rPr>
            </w:pPr>
          </w:p>
        </w:tc>
        <w:tc>
          <w:tcPr>
            <w:tcW w:w="1629" w:type="dxa"/>
            <w:vAlign w:val="center"/>
          </w:tcPr>
          <w:p w:rsidR="00E5309A" w:rsidRPr="005820E0" w:rsidRDefault="00E5309A"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E5309A" w:rsidRPr="005820E0" w:rsidTr="00C53688">
        <w:tc>
          <w:tcPr>
            <w:tcW w:w="4644" w:type="dxa"/>
            <w:vAlign w:val="center"/>
          </w:tcPr>
          <w:p w:rsidR="00E5309A" w:rsidRDefault="00E5309A"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Tổ chức kiểm tra hồ sơ:</w:t>
            </w:r>
          </w:p>
          <w:p w:rsidR="00E5309A" w:rsidRDefault="00E5309A"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 Trường hợp hồ sơ đầy đủ, hợp lệ </w:t>
            </w:r>
            <w:r w:rsidRPr="00881998">
              <w:rPr>
                <w:rFonts w:ascii="Times New Roman" w:hAnsi="Times New Roman"/>
                <w:sz w:val="28"/>
                <w:szCs w:val="28"/>
                <w:lang w:val="it-IT"/>
              </w:rPr>
              <w:t xml:space="preserve">thông báo bằng văn bản mức </w:t>
            </w:r>
            <w:r>
              <w:rPr>
                <w:rFonts w:ascii="Times New Roman" w:hAnsi="Times New Roman"/>
                <w:sz w:val="28"/>
                <w:szCs w:val="28"/>
                <w:lang w:val="it-IT"/>
              </w:rPr>
              <w:t xml:space="preserve">phí, </w:t>
            </w:r>
            <w:r w:rsidRPr="00881998">
              <w:rPr>
                <w:rFonts w:ascii="Times New Roman" w:hAnsi="Times New Roman"/>
                <w:sz w:val="28"/>
                <w:szCs w:val="28"/>
                <w:lang w:val="it-IT"/>
              </w:rPr>
              <w:t>lệ phí</w:t>
            </w:r>
            <w:r>
              <w:rPr>
                <w:rFonts w:ascii="Times New Roman" w:hAnsi="Times New Roman"/>
                <w:sz w:val="28"/>
                <w:szCs w:val="28"/>
                <w:lang w:val="it-IT"/>
              </w:rPr>
              <w:t xml:space="preserve"> (nếu có).</w:t>
            </w:r>
          </w:p>
          <w:p w:rsidR="00E5309A" w:rsidRPr="005820E0" w:rsidRDefault="00E5309A"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712A8C">
              <w:rPr>
                <w:rFonts w:ascii="Times New Roman" w:hAnsi="Times New Roman" w:cs="Times New Roman"/>
                <w:sz w:val="28"/>
                <w:szCs w:val="28"/>
              </w:rPr>
              <w:t xml:space="preserve">Trường hợp hồ sơ cần sửa đổi, bổ sung </w:t>
            </w:r>
            <w:r w:rsidRPr="00881998">
              <w:rPr>
                <w:rFonts w:ascii="Times New Roman" w:hAnsi="Times New Roman"/>
                <w:sz w:val="28"/>
                <w:szCs w:val="28"/>
                <w:lang w:val="it-IT"/>
              </w:rPr>
              <w:t>thông báo bằng văn bản yêu cầu sửa đổi, bổ sung</w:t>
            </w:r>
            <w:r>
              <w:rPr>
                <w:rFonts w:ascii="Times New Roman" w:hAnsi="Times New Roman" w:cs="Times New Roman"/>
                <w:sz w:val="28"/>
                <w:szCs w:val="28"/>
              </w:rPr>
              <w:t>.</w:t>
            </w:r>
          </w:p>
        </w:tc>
        <w:tc>
          <w:tcPr>
            <w:tcW w:w="818" w:type="dxa"/>
            <w:vAlign w:val="center"/>
          </w:tcPr>
          <w:p w:rsidR="00E5309A" w:rsidRPr="004B74E2" w:rsidRDefault="00E5309A"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E5309A" w:rsidRPr="00EE5116" w:rsidRDefault="00E5309A" w:rsidP="002D49EF">
            <w:pPr>
              <w:spacing w:before="0" w:after="0"/>
              <w:ind w:firstLine="0"/>
              <w:jc w:val="center"/>
              <w:rPr>
                <w:rFonts w:ascii="Times New Roman" w:hAnsi="Times New Roman" w:cs="Times New Roman"/>
                <w:color w:val="000000" w:themeColor="text1"/>
                <w:sz w:val="28"/>
                <w:szCs w:val="28"/>
              </w:rPr>
            </w:pPr>
            <w:r w:rsidRPr="00EE5116">
              <w:rPr>
                <w:rFonts w:ascii="Times New Roman" w:hAnsi="Times New Roman"/>
                <w:color w:val="000000"/>
                <w:sz w:val="28"/>
                <w:szCs w:val="28"/>
                <w:lang w:val="nb-NO"/>
              </w:rPr>
              <w:t>Phòng Quả</w:t>
            </w:r>
            <w:r>
              <w:rPr>
                <w:rFonts w:ascii="Times New Roman" w:hAnsi="Times New Roman"/>
                <w:color w:val="000000"/>
                <w:sz w:val="28"/>
                <w:szCs w:val="28"/>
                <w:lang w:val="nb-NO"/>
              </w:rPr>
              <w:t>n lý C</w:t>
            </w:r>
            <w:r w:rsidRPr="00EE5116">
              <w:rPr>
                <w:rFonts w:ascii="Times New Roman" w:hAnsi="Times New Roman"/>
                <w:color w:val="000000"/>
                <w:sz w:val="28"/>
                <w:szCs w:val="28"/>
                <w:lang w:val="nb-NO"/>
              </w:rPr>
              <w:t>huyên ngành</w:t>
            </w:r>
          </w:p>
        </w:tc>
        <w:tc>
          <w:tcPr>
            <w:tcW w:w="1629" w:type="dxa"/>
            <w:vAlign w:val="center"/>
          </w:tcPr>
          <w:p w:rsidR="00E5309A" w:rsidRPr="005820E0" w:rsidRDefault="00EF5C5B"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04</w:t>
            </w:r>
          </w:p>
        </w:tc>
      </w:tr>
      <w:tr w:rsidR="00E5309A" w:rsidRPr="00064199" w:rsidTr="00C53688">
        <w:tc>
          <w:tcPr>
            <w:tcW w:w="4644" w:type="dxa"/>
            <w:vAlign w:val="center"/>
          </w:tcPr>
          <w:p w:rsidR="00E5309A" w:rsidRDefault="00E5309A" w:rsidP="002D49EF">
            <w:pPr>
              <w:spacing w:before="0" w:after="0"/>
              <w:ind w:firstLine="0"/>
              <w:jc w:val="both"/>
              <w:rPr>
                <w:rFonts w:ascii="Times New Roman" w:hAnsi="Times New Roman"/>
                <w:sz w:val="28"/>
                <w:szCs w:val="28"/>
              </w:rPr>
            </w:pPr>
            <w:r>
              <w:rPr>
                <w:rFonts w:ascii="Times New Roman" w:hAnsi="Times New Roman"/>
                <w:sz w:val="28"/>
                <w:szCs w:val="28"/>
              </w:rPr>
              <w:t>Tổ chức thẩm định hồ sơ</w:t>
            </w:r>
          </w:p>
          <w:p w:rsidR="00E5309A" w:rsidRPr="00ED37DC" w:rsidRDefault="00E5309A" w:rsidP="002D49EF">
            <w:pPr>
              <w:spacing w:before="0" w:after="0"/>
              <w:ind w:firstLine="0"/>
              <w:jc w:val="both"/>
              <w:rPr>
                <w:rFonts w:ascii="Times New Roman" w:hAnsi="Times New Roman"/>
                <w:sz w:val="28"/>
                <w:szCs w:val="28"/>
                <w:lang w:val="it-IT"/>
              </w:rPr>
            </w:pPr>
            <w:r w:rsidRPr="00881998">
              <w:rPr>
                <w:rFonts w:ascii="Times New Roman" w:hAnsi="Times New Roman"/>
                <w:sz w:val="28"/>
                <w:szCs w:val="28"/>
                <w:lang w:val="it-IT"/>
              </w:rPr>
              <w:t>Trường hợp không cấ</w:t>
            </w:r>
            <w:r>
              <w:rPr>
                <w:rFonts w:ascii="Times New Roman" w:hAnsi="Times New Roman"/>
                <w:sz w:val="28"/>
                <w:szCs w:val="28"/>
                <w:lang w:val="it-IT"/>
              </w:rPr>
              <w:t xml:space="preserve">p; gia hạn; bổ sung giấy phép, </w:t>
            </w:r>
            <w:r w:rsidRPr="00881998">
              <w:rPr>
                <w:rFonts w:ascii="Times New Roman" w:hAnsi="Times New Roman"/>
                <w:sz w:val="28"/>
                <w:szCs w:val="28"/>
                <w:lang w:val="it-IT"/>
              </w:rPr>
              <w:t>trả lời bằng văn bản và nêu rõ lý do.</w:t>
            </w:r>
          </w:p>
        </w:tc>
        <w:tc>
          <w:tcPr>
            <w:tcW w:w="818" w:type="dxa"/>
            <w:vAlign w:val="center"/>
          </w:tcPr>
          <w:p w:rsidR="00E5309A" w:rsidRPr="004B74E2" w:rsidRDefault="00E5309A"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867" w:type="dxa"/>
            <w:vAlign w:val="center"/>
          </w:tcPr>
          <w:p w:rsidR="00E5309A" w:rsidRPr="00EE5116" w:rsidRDefault="00E5309A" w:rsidP="002D49EF">
            <w:pPr>
              <w:spacing w:before="0" w:after="0"/>
              <w:ind w:firstLine="0"/>
              <w:jc w:val="center"/>
              <w:rPr>
                <w:rFonts w:ascii="Times New Roman" w:hAnsi="Times New Roman"/>
                <w:color w:val="000000"/>
                <w:sz w:val="28"/>
                <w:szCs w:val="28"/>
                <w:lang w:val="nb-NO"/>
              </w:rPr>
            </w:pPr>
            <w:r w:rsidRPr="00EE5116">
              <w:rPr>
                <w:rFonts w:ascii="Times New Roman" w:hAnsi="Times New Roman"/>
                <w:color w:val="000000"/>
                <w:sz w:val="28"/>
                <w:szCs w:val="28"/>
                <w:lang w:val="nb-NO"/>
              </w:rPr>
              <w:t>Phòng Quả</w:t>
            </w:r>
            <w:r>
              <w:rPr>
                <w:rFonts w:ascii="Times New Roman" w:hAnsi="Times New Roman"/>
                <w:color w:val="000000"/>
                <w:sz w:val="28"/>
                <w:szCs w:val="28"/>
                <w:lang w:val="nb-NO"/>
              </w:rPr>
              <w:t>n lý C</w:t>
            </w:r>
            <w:r w:rsidRPr="00EE5116">
              <w:rPr>
                <w:rFonts w:ascii="Times New Roman" w:hAnsi="Times New Roman"/>
                <w:color w:val="000000"/>
                <w:sz w:val="28"/>
                <w:szCs w:val="28"/>
                <w:lang w:val="nb-NO"/>
              </w:rPr>
              <w:t>huyên ngành</w:t>
            </w:r>
          </w:p>
        </w:tc>
        <w:tc>
          <w:tcPr>
            <w:tcW w:w="1629" w:type="dxa"/>
            <w:vAlign w:val="center"/>
          </w:tcPr>
          <w:p w:rsidR="00E5309A" w:rsidRPr="00064199" w:rsidRDefault="00E5309A" w:rsidP="002D49EF">
            <w:pPr>
              <w:spacing w:before="0" w:after="0"/>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20</w:t>
            </w:r>
          </w:p>
        </w:tc>
      </w:tr>
      <w:tr w:rsidR="00E5309A" w:rsidRPr="005820E0" w:rsidTr="00C53688">
        <w:tc>
          <w:tcPr>
            <w:tcW w:w="4644" w:type="dxa"/>
            <w:vAlign w:val="center"/>
          </w:tcPr>
          <w:p w:rsidR="00E5309A" w:rsidRPr="005820E0" w:rsidRDefault="00E5309A" w:rsidP="002D49EF">
            <w:pPr>
              <w:spacing w:before="0" w:after="0"/>
              <w:ind w:firstLine="0"/>
              <w:jc w:val="both"/>
              <w:rPr>
                <w:rFonts w:ascii="Times New Roman" w:hAnsi="Times New Roman" w:cs="Times New Roman"/>
                <w:sz w:val="28"/>
                <w:szCs w:val="28"/>
              </w:rPr>
            </w:pPr>
            <w:r>
              <w:rPr>
                <w:rFonts w:ascii="Times New Roman" w:hAnsi="Times New Roman" w:cs="Times New Roman"/>
                <w:color w:val="000000"/>
                <w:sz w:val="28"/>
                <w:szCs w:val="28"/>
              </w:rPr>
              <w:t>Duyệt hồ sơ và trình Lãnh đạo Sở</w:t>
            </w:r>
          </w:p>
        </w:tc>
        <w:tc>
          <w:tcPr>
            <w:tcW w:w="818" w:type="dxa"/>
            <w:vAlign w:val="center"/>
          </w:tcPr>
          <w:p w:rsidR="00E5309A" w:rsidRPr="004B74E2" w:rsidRDefault="00E5309A"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E5309A" w:rsidRPr="005820E0" w:rsidRDefault="00E5309A"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Lãnh đạo Phòng Quản lý Chuyên ngành</w:t>
            </w:r>
          </w:p>
        </w:tc>
        <w:tc>
          <w:tcPr>
            <w:tcW w:w="1629" w:type="dxa"/>
            <w:vAlign w:val="center"/>
          </w:tcPr>
          <w:p w:rsidR="00E5309A" w:rsidRPr="005820E0" w:rsidRDefault="00E5309A"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E5309A" w:rsidRPr="005820E0" w:rsidTr="00C53688">
        <w:tc>
          <w:tcPr>
            <w:tcW w:w="4644" w:type="dxa"/>
            <w:vAlign w:val="center"/>
          </w:tcPr>
          <w:p w:rsidR="00E5309A" w:rsidRPr="005820E0" w:rsidRDefault="00E5309A" w:rsidP="002D49EF">
            <w:pPr>
              <w:spacing w:before="0" w:after="0"/>
              <w:ind w:firstLine="0"/>
              <w:jc w:val="both"/>
              <w:rPr>
                <w:rFonts w:ascii="Times New Roman" w:hAnsi="Times New Roman" w:cs="Times New Roman"/>
                <w:sz w:val="28"/>
                <w:szCs w:val="28"/>
              </w:rPr>
            </w:pPr>
            <w:r w:rsidRPr="005820E0">
              <w:rPr>
                <w:rFonts w:ascii="Times New Roman" w:hAnsi="Times New Roman" w:cs="Times New Roman"/>
                <w:color w:val="000000"/>
                <w:sz w:val="28"/>
                <w:szCs w:val="28"/>
              </w:rPr>
              <w:t>Ký duyệ</w:t>
            </w:r>
            <w:r>
              <w:rPr>
                <w:rFonts w:ascii="Times New Roman" w:hAnsi="Times New Roman" w:cs="Times New Roman"/>
                <w:color w:val="000000"/>
                <w:sz w:val="28"/>
                <w:szCs w:val="28"/>
              </w:rPr>
              <w:t>t và c</w:t>
            </w:r>
            <w:r w:rsidRPr="005820E0">
              <w:rPr>
                <w:rFonts w:ascii="Times New Roman" w:hAnsi="Times New Roman" w:cs="Times New Roman"/>
                <w:color w:val="000000"/>
                <w:sz w:val="28"/>
                <w:szCs w:val="28"/>
              </w:rPr>
              <w:t>huyển kết quả giải quyết hồ sơ về Văn phòng Sở</w:t>
            </w:r>
          </w:p>
        </w:tc>
        <w:tc>
          <w:tcPr>
            <w:tcW w:w="818" w:type="dxa"/>
            <w:vAlign w:val="center"/>
          </w:tcPr>
          <w:p w:rsidR="00E5309A" w:rsidRPr="004B74E2" w:rsidRDefault="00E5309A"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E5309A" w:rsidRPr="005820E0" w:rsidRDefault="00E5309A"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sz w:val="28"/>
                <w:szCs w:val="28"/>
              </w:rPr>
              <w:t>Lãnh đạo Sở</w:t>
            </w:r>
          </w:p>
        </w:tc>
        <w:tc>
          <w:tcPr>
            <w:tcW w:w="1629" w:type="dxa"/>
            <w:vAlign w:val="center"/>
          </w:tcPr>
          <w:p w:rsidR="00E5309A" w:rsidRPr="005820E0" w:rsidRDefault="00E5309A"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02 </w:t>
            </w:r>
          </w:p>
        </w:tc>
      </w:tr>
      <w:tr w:rsidR="00E5309A" w:rsidRPr="005820E0" w:rsidTr="00C53688">
        <w:tc>
          <w:tcPr>
            <w:tcW w:w="4644" w:type="dxa"/>
            <w:vAlign w:val="center"/>
          </w:tcPr>
          <w:p w:rsidR="00E5309A" w:rsidRPr="005820E0" w:rsidRDefault="00E5309A"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Vô số, đóng dấu, chuyển kết quả về Thanh tra Sở </w:t>
            </w:r>
          </w:p>
        </w:tc>
        <w:tc>
          <w:tcPr>
            <w:tcW w:w="818" w:type="dxa"/>
            <w:vAlign w:val="center"/>
          </w:tcPr>
          <w:p w:rsidR="00E5309A" w:rsidRPr="004B74E2" w:rsidRDefault="00E5309A"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E5309A" w:rsidRPr="005820E0" w:rsidRDefault="00E5309A" w:rsidP="002D49EF">
            <w:pPr>
              <w:spacing w:before="0" w:after="0"/>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Văn thư Văn phòng Sở </w:t>
            </w:r>
          </w:p>
        </w:tc>
        <w:tc>
          <w:tcPr>
            <w:tcW w:w="1629" w:type="dxa"/>
            <w:vAlign w:val="center"/>
          </w:tcPr>
          <w:p w:rsidR="00E5309A" w:rsidRPr="005820E0" w:rsidRDefault="00E5309A"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E5309A" w:rsidRPr="005820E0" w:rsidTr="00C53688">
        <w:tc>
          <w:tcPr>
            <w:tcW w:w="4644" w:type="dxa"/>
            <w:vAlign w:val="center"/>
          </w:tcPr>
          <w:p w:rsidR="00E5309A" w:rsidRPr="005820E0" w:rsidRDefault="00E5309A" w:rsidP="002D49EF">
            <w:pPr>
              <w:spacing w:before="0" w:after="0"/>
              <w:ind w:firstLine="0"/>
              <w:jc w:val="both"/>
              <w:rPr>
                <w:rFonts w:ascii="Times New Roman" w:hAnsi="Times New Roman" w:cs="Times New Roman"/>
                <w:sz w:val="28"/>
                <w:szCs w:val="28"/>
              </w:rPr>
            </w:pPr>
            <w:r w:rsidRPr="005820E0">
              <w:rPr>
                <w:rFonts w:ascii="Times New Roman" w:hAnsi="Times New Roman" w:cs="Times New Roman"/>
                <w:color w:val="000000"/>
                <w:sz w:val="28"/>
                <w:szCs w:val="28"/>
              </w:rPr>
              <w:t xml:space="preserve">Nhận và trả kết quả cho </w:t>
            </w:r>
            <w:r w:rsidRPr="005820E0">
              <w:rPr>
                <w:rFonts w:ascii="Times New Roman" w:hAnsi="Times New Roman" w:cs="Times New Roman"/>
                <w:sz w:val="28"/>
                <w:szCs w:val="28"/>
                <w:lang w:val="pt-BR"/>
              </w:rPr>
              <w:t>tổ chức/cá nhân</w:t>
            </w:r>
          </w:p>
        </w:tc>
        <w:tc>
          <w:tcPr>
            <w:tcW w:w="818" w:type="dxa"/>
            <w:vAlign w:val="center"/>
          </w:tcPr>
          <w:p w:rsidR="00E5309A" w:rsidRPr="004B74E2" w:rsidRDefault="00E5309A"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E5309A" w:rsidRPr="005820E0" w:rsidRDefault="00E5309A"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1629" w:type="dxa"/>
            <w:vAlign w:val="center"/>
          </w:tcPr>
          <w:p w:rsidR="00E5309A" w:rsidRPr="005820E0" w:rsidRDefault="00E5309A" w:rsidP="002D49EF">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01 </w:t>
            </w:r>
          </w:p>
        </w:tc>
      </w:tr>
    </w:tbl>
    <w:p w:rsidR="00613FE7" w:rsidRPr="00613FE7" w:rsidRDefault="00613FE7" w:rsidP="00613FE7">
      <w:pPr>
        <w:spacing w:before="120" w:after="120"/>
        <w:jc w:val="both"/>
        <w:rPr>
          <w:rFonts w:ascii="Times New Roman" w:hAnsi="Times New Roman"/>
          <w:sz w:val="28"/>
          <w:szCs w:val="28"/>
          <w:lang w:val="it-IT"/>
        </w:rPr>
      </w:pPr>
    </w:p>
    <w:p w:rsidR="00676AF4" w:rsidRPr="00613FE7" w:rsidRDefault="00676AF4" w:rsidP="005820E0">
      <w:pPr>
        <w:spacing w:before="120" w:after="120"/>
        <w:ind w:firstLine="709"/>
        <w:jc w:val="both"/>
        <w:rPr>
          <w:rFonts w:ascii="Times New Roman" w:eastAsia="Times New Roman" w:hAnsi="Times New Roman"/>
          <w:bCs/>
          <w:color w:val="000000"/>
          <w:sz w:val="28"/>
          <w:szCs w:val="28"/>
          <w:lang w:val="pt-BR"/>
        </w:rPr>
      </w:pPr>
    </w:p>
    <w:p w:rsidR="000C5BE0" w:rsidRDefault="000C5BE0" w:rsidP="00611300">
      <w:pPr>
        <w:spacing w:before="120" w:after="120"/>
        <w:ind w:firstLine="709"/>
        <w:jc w:val="both"/>
        <w:rPr>
          <w:rFonts w:ascii="Times New Roman" w:eastAsia="Times New Roman" w:hAnsi="Times New Roman"/>
          <w:b/>
          <w:bCs/>
          <w:color w:val="000000"/>
          <w:sz w:val="28"/>
          <w:szCs w:val="28"/>
          <w:lang w:val="nb-NO"/>
        </w:rPr>
      </w:pPr>
    </w:p>
    <w:p w:rsidR="000C5BE0" w:rsidRDefault="000C5BE0" w:rsidP="00611300">
      <w:pPr>
        <w:spacing w:before="120" w:after="120"/>
        <w:ind w:firstLine="709"/>
        <w:jc w:val="both"/>
        <w:rPr>
          <w:rFonts w:ascii="Times New Roman" w:eastAsia="Times New Roman" w:hAnsi="Times New Roman"/>
          <w:b/>
          <w:bCs/>
          <w:color w:val="000000"/>
          <w:sz w:val="28"/>
          <w:szCs w:val="28"/>
          <w:lang w:val="nb-NO"/>
        </w:rPr>
      </w:pPr>
    </w:p>
    <w:p w:rsidR="00E5309A" w:rsidRDefault="00B023BF" w:rsidP="00B023BF">
      <w:pPr>
        <w:spacing w:before="120" w:after="120"/>
        <w:ind w:firstLine="0"/>
        <w:jc w:val="both"/>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tab/>
      </w:r>
    </w:p>
    <w:p w:rsidR="000C5BE0" w:rsidRPr="00B023BF" w:rsidRDefault="00E5309A" w:rsidP="0072208A">
      <w:pPr>
        <w:spacing w:before="0" w:after="0"/>
        <w:ind w:firstLine="567"/>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br w:type="page"/>
      </w:r>
      <w:r w:rsidR="00B023BF">
        <w:rPr>
          <w:rFonts w:ascii="Times New Roman" w:eastAsia="Times New Roman" w:hAnsi="Times New Roman"/>
          <w:b/>
          <w:bCs/>
          <w:color w:val="000000"/>
          <w:sz w:val="28"/>
          <w:szCs w:val="28"/>
          <w:lang w:val="nb-NO"/>
        </w:rPr>
        <w:lastRenderedPageBreak/>
        <w:t xml:space="preserve">7. </w:t>
      </w:r>
      <w:r w:rsidR="00B023BF" w:rsidRPr="00B023BF">
        <w:rPr>
          <w:rFonts w:ascii="Times New Roman" w:hAnsi="Times New Roman"/>
          <w:sz w:val="28"/>
          <w:szCs w:val="28"/>
          <w:lang w:val="nb-NO"/>
        </w:rPr>
        <w:t>Thủ tục khai báo thiết bị X-quang chẩn đoán trong y tế</w:t>
      </w:r>
    </w:p>
    <w:p w:rsidR="000C5BE0" w:rsidRDefault="00B023BF" w:rsidP="00E5309A">
      <w:pPr>
        <w:spacing w:before="120" w:after="120"/>
        <w:ind w:firstLine="567"/>
        <w:jc w:val="both"/>
        <w:rPr>
          <w:rFonts w:ascii="Times New Roman" w:eastAsia="Times New Roman" w:hAnsi="Times New Roman"/>
          <w:b/>
          <w:bCs/>
          <w:color w:val="000000"/>
          <w:sz w:val="28"/>
          <w:szCs w:val="28"/>
          <w:lang w:val="nb-NO"/>
        </w:rPr>
      </w:pPr>
      <w:r>
        <w:rPr>
          <w:rFonts w:ascii="Times New Roman" w:hAnsi="Times New Roman"/>
          <w:b/>
          <w:color w:val="000000"/>
          <w:sz w:val="28"/>
          <w:szCs w:val="28"/>
          <w:lang w:val="pt-BR"/>
        </w:rPr>
        <w:t>a)</w:t>
      </w:r>
      <w:r w:rsidRPr="00F55431">
        <w:rPr>
          <w:rFonts w:ascii="Times New Roman" w:hAnsi="Times New Roman"/>
          <w:b/>
          <w:color w:val="000000"/>
          <w:sz w:val="28"/>
          <w:szCs w:val="28"/>
          <w:lang w:val="pt-BR"/>
        </w:rPr>
        <w:t xml:space="preserve"> </w:t>
      </w:r>
      <w:r w:rsidRPr="00F55431">
        <w:rPr>
          <w:rFonts w:ascii="Times New Roman" w:hAnsi="Times New Roman"/>
          <w:b/>
          <w:color w:val="000000"/>
          <w:sz w:val="28"/>
          <w:szCs w:val="28"/>
          <w:lang w:val="vi-VN"/>
        </w:rPr>
        <w:t>Thời hạn giải quyết</w:t>
      </w:r>
      <w:r w:rsidRPr="00F55431">
        <w:rPr>
          <w:rFonts w:ascii="Times New Roman" w:hAnsi="Times New Roman"/>
          <w:b/>
          <w:color w:val="000000"/>
          <w:sz w:val="28"/>
          <w:szCs w:val="28"/>
          <w:lang w:val="pt-BR"/>
        </w:rPr>
        <w:t>:</w:t>
      </w:r>
      <w:r>
        <w:rPr>
          <w:rFonts w:ascii="Times New Roman" w:hAnsi="Times New Roman"/>
          <w:b/>
          <w:color w:val="000000"/>
          <w:sz w:val="28"/>
          <w:szCs w:val="28"/>
          <w:lang w:val="pt-BR"/>
        </w:rPr>
        <w:t xml:space="preserve"> </w:t>
      </w:r>
      <w:r w:rsidR="00BD5437" w:rsidRPr="0045596D">
        <w:rPr>
          <w:rFonts w:ascii="Times New Roman" w:hAnsi="Times New Roman"/>
          <w:color w:val="000000" w:themeColor="text1"/>
          <w:sz w:val="28"/>
          <w:szCs w:val="28"/>
          <w:lang w:val="it-IT"/>
        </w:rPr>
        <w:t>05 ngày làm việc kể từ ngày nhận đủ hồ sơ khai báo.</w:t>
      </w:r>
    </w:p>
    <w:p w:rsidR="000C5BE0" w:rsidRDefault="00BD5437" w:rsidP="00E5309A">
      <w:pPr>
        <w:spacing w:before="120" w:after="120"/>
        <w:ind w:firstLine="567"/>
        <w:jc w:val="both"/>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t>b)</w:t>
      </w:r>
      <w:r w:rsidRPr="00F55431">
        <w:rPr>
          <w:rFonts w:ascii="Times New Roman" w:eastAsia="Times New Roman" w:hAnsi="Times New Roman"/>
          <w:b/>
          <w:bCs/>
          <w:color w:val="000000"/>
          <w:sz w:val="28"/>
          <w:szCs w:val="28"/>
          <w:lang w:val="nb-NO"/>
        </w:rPr>
        <w:t xml:space="preserve"> Lưu đồ giải quyết:</w:t>
      </w:r>
    </w:p>
    <w:tbl>
      <w:tblPr>
        <w:tblStyle w:val="TableGrid"/>
        <w:tblW w:w="9958" w:type="dxa"/>
        <w:tblLook w:val="04A0" w:firstRow="1" w:lastRow="0" w:firstColumn="1" w:lastColumn="0" w:noHBand="0" w:noVBand="1"/>
      </w:tblPr>
      <w:tblGrid>
        <w:gridCol w:w="4644"/>
        <w:gridCol w:w="818"/>
        <w:gridCol w:w="2867"/>
        <w:gridCol w:w="1629"/>
      </w:tblGrid>
      <w:tr w:rsidR="00554A95" w:rsidRPr="004B74E2" w:rsidTr="00940D9E">
        <w:tc>
          <w:tcPr>
            <w:tcW w:w="4644" w:type="dxa"/>
            <w:vAlign w:val="center"/>
          </w:tcPr>
          <w:p w:rsidR="00554A95" w:rsidRPr="004B74E2" w:rsidRDefault="00554A95"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818" w:type="dxa"/>
            <w:vAlign w:val="center"/>
          </w:tcPr>
          <w:p w:rsidR="00554A95" w:rsidRPr="004B74E2" w:rsidRDefault="00554A95" w:rsidP="002D49EF">
            <w:pPr>
              <w:spacing w:before="0" w:after="0"/>
              <w:ind w:firstLine="0"/>
              <w:jc w:val="center"/>
              <w:rPr>
                <w:rFonts w:ascii="Times New Roman" w:hAnsi="Times New Roman" w:cs="Times New Roman"/>
                <w:b/>
                <w:sz w:val="28"/>
                <w:szCs w:val="26"/>
              </w:rPr>
            </w:pPr>
          </w:p>
        </w:tc>
        <w:tc>
          <w:tcPr>
            <w:tcW w:w="2867" w:type="dxa"/>
            <w:vAlign w:val="center"/>
          </w:tcPr>
          <w:p w:rsidR="00554A95" w:rsidRPr="004B74E2" w:rsidRDefault="00554A95"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1629" w:type="dxa"/>
            <w:vAlign w:val="center"/>
          </w:tcPr>
          <w:p w:rsidR="00DB7CF7" w:rsidRDefault="00DB7CF7" w:rsidP="002D49EF">
            <w:pPr>
              <w:spacing w:before="0" w:after="0"/>
              <w:ind w:firstLine="0"/>
              <w:jc w:val="center"/>
              <w:rPr>
                <w:rFonts w:ascii="Times New Roman" w:hAnsi="Times New Roman" w:cs="Times New Roman"/>
                <w:b/>
                <w:sz w:val="28"/>
                <w:szCs w:val="28"/>
              </w:rPr>
            </w:pPr>
            <w:r w:rsidRPr="005820E0">
              <w:rPr>
                <w:rFonts w:ascii="Times New Roman" w:hAnsi="Times New Roman" w:cs="Times New Roman"/>
                <w:b/>
                <w:sz w:val="28"/>
                <w:szCs w:val="28"/>
              </w:rPr>
              <w:t>Thời gian giải quyết</w:t>
            </w:r>
          </w:p>
          <w:p w:rsidR="00554A95" w:rsidRPr="004B74E2" w:rsidRDefault="00DB7CF7" w:rsidP="002D49EF">
            <w:pPr>
              <w:spacing w:before="0" w:after="0"/>
              <w:ind w:firstLine="0"/>
              <w:jc w:val="center"/>
              <w:rPr>
                <w:rFonts w:ascii="Times New Roman" w:hAnsi="Times New Roman" w:cs="Times New Roman"/>
                <w:sz w:val="28"/>
                <w:szCs w:val="26"/>
              </w:rPr>
            </w:pPr>
            <w:r w:rsidRPr="002F0366">
              <w:rPr>
                <w:rFonts w:ascii="Times New Roman" w:hAnsi="Times New Roman" w:cs="Times New Roman"/>
                <w:sz w:val="28"/>
                <w:szCs w:val="28"/>
              </w:rPr>
              <w:t>(</w:t>
            </w:r>
            <w:r w:rsidRPr="002F0366">
              <w:rPr>
                <w:rFonts w:ascii="Times New Roman" w:hAnsi="Times New Roman" w:cs="Times New Roman"/>
                <w:i/>
                <w:sz w:val="28"/>
                <w:szCs w:val="28"/>
              </w:rPr>
              <w:t>05 ngày làm việc )</w:t>
            </w:r>
          </w:p>
        </w:tc>
      </w:tr>
      <w:tr w:rsidR="00554A95" w:rsidRPr="005820E0" w:rsidTr="00940D9E">
        <w:tc>
          <w:tcPr>
            <w:tcW w:w="4644" w:type="dxa"/>
            <w:vAlign w:val="center"/>
          </w:tcPr>
          <w:p w:rsidR="00554A95" w:rsidRPr="00EE5116" w:rsidRDefault="00554A95" w:rsidP="002D49EF">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818" w:type="dxa"/>
            <w:vAlign w:val="center"/>
          </w:tcPr>
          <w:p w:rsidR="00554A95" w:rsidRPr="004B74E2" w:rsidRDefault="00554A95"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554A95" w:rsidRPr="005820E0" w:rsidRDefault="00554A95" w:rsidP="002D49EF">
            <w:pPr>
              <w:spacing w:before="0" w:after="0"/>
              <w:jc w:val="center"/>
              <w:rPr>
                <w:rFonts w:ascii="Times New Roman" w:hAnsi="Times New Roman" w:cs="Times New Roman"/>
                <w:color w:val="000000" w:themeColor="text1"/>
                <w:sz w:val="28"/>
                <w:szCs w:val="28"/>
              </w:rPr>
            </w:pPr>
          </w:p>
          <w:p w:rsidR="00554A95" w:rsidRPr="005820E0" w:rsidRDefault="00554A95"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554A95" w:rsidRPr="005820E0" w:rsidRDefault="00554A95" w:rsidP="002D49EF">
            <w:pPr>
              <w:spacing w:before="0" w:after="0"/>
              <w:jc w:val="center"/>
              <w:rPr>
                <w:rFonts w:ascii="Times New Roman" w:hAnsi="Times New Roman" w:cs="Times New Roman"/>
                <w:sz w:val="28"/>
                <w:szCs w:val="28"/>
              </w:rPr>
            </w:pPr>
          </w:p>
        </w:tc>
        <w:tc>
          <w:tcPr>
            <w:tcW w:w="1629" w:type="dxa"/>
            <w:vAlign w:val="center"/>
          </w:tcPr>
          <w:p w:rsidR="00554A95" w:rsidRPr="005820E0" w:rsidRDefault="00554A95" w:rsidP="002D49EF">
            <w:pPr>
              <w:spacing w:before="0" w:after="0"/>
              <w:ind w:firstLine="14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w:t>
            </w:r>
          </w:p>
        </w:tc>
      </w:tr>
      <w:tr w:rsidR="00554A95" w:rsidRPr="005820E0" w:rsidTr="00940D9E">
        <w:tc>
          <w:tcPr>
            <w:tcW w:w="4644" w:type="dxa"/>
            <w:vAlign w:val="center"/>
          </w:tcPr>
          <w:p w:rsidR="00554A95" w:rsidRDefault="00554A95"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Tổ chức kiểm tra, thẩm định hồ sơ:</w:t>
            </w:r>
          </w:p>
          <w:p w:rsidR="00554A95" w:rsidRDefault="00554A95" w:rsidP="002D49EF">
            <w:pPr>
              <w:spacing w:before="0" w:after="0"/>
              <w:ind w:firstLine="0"/>
              <w:jc w:val="both"/>
              <w:rPr>
                <w:rFonts w:ascii="Times New Roman" w:hAnsi="Times New Roman"/>
                <w:sz w:val="28"/>
                <w:szCs w:val="28"/>
              </w:rPr>
            </w:pPr>
            <w:r>
              <w:rPr>
                <w:rFonts w:ascii="Times New Roman" w:hAnsi="Times New Roman"/>
                <w:sz w:val="28"/>
                <w:szCs w:val="28"/>
              </w:rPr>
              <w:t xml:space="preserve">- </w:t>
            </w:r>
            <w:r w:rsidRPr="006C3208">
              <w:rPr>
                <w:rFonts w:ascii="Times New Roman" w:hAnsi="Times New Roman"/>
                <w:sz w:val="28"/>
                <w:szCs w:val="28"/>
              </w:rPr>
              <w:t>Đề nghị chỉnh sửa, bổ sung thông tin phiếu khai báo (nếu có);</w:t>
            </w:r>
          </w:p>
          <w:p w:rsidR="00554A95" w:rsidRDefault="00554A95" w:rsidP="002D49EF">
            <w:pPr>
              <w:spacing w:before="0" w:after="0"/>
              <w:ind w:firstLine="0"/>
              <w:jc w:val="both"/>
              <w:rPr>
                <w:rFonts w:ascii="Times New Roman" w:hAnsi="Times New Roman"/>
                <w:sz w:val="28"/>
                <w:szCs w:val="28"/>
              </w:rPr>
            </w:pPr>
            <w:r>
              <w:rPr>
                <w:rFonts w:ascii="Times New Roman" w:hAnsi="Times New Roman"/>
                <w:sz w:val="28"/>
                <w:szCs w:val="28"/>
              </w:rPr>
              <w:t xml:space="preserve">- </w:t>
            </w:r>
            <w:r w:rsidRPr="006C3208">
              <w:rPr>
                <w:rFonts w:ascii="Times New Roman" w:hAnsi="Times New Roman"/>
                <w:sz w:val="28"/>
                <w:szCs w:val="28"/>
              </w:rPr>
              <w:t>Cấp Giấy xác nhận khai báo</w:t>
            </w:r>
            <w:r>
              <w:rPr>
                <w:rFonts w:ascii="Times New Roman" w:hAnsi="Times New Roman"/>
                <w:sz w:val="28"/>
                <w:szCs w:val="28"/>
              </w:rPr>
              <w:t>;</w:t>
            </w:r>
          </w:p>
          <w:p w:rsidR="00554A95" w:rsidRPr="00AB4988" w:rsidRDefault="00554A95" w:rsidP="002D49EF">
            <w:pPr>
              <w:spacing w:before="0" w:after="0"/>
              <w:ind w:firstLine="0"/>
              <w:jc w:val="both"/>
              <w:rPr>
                <w:rFonts w:ascii="Times New Roman" w:hAnsi="Times New Roman"/>
                <w:sz w:val="28"/>
                <w:szCs w:val="28"/>
              </w:rPr>
            </w:pPr>
            <w:r>
              <w:rPr>
                <w:rFonts w:ascii="Times New Roman" w:hAnsi="Times New Roman"/>
                <w:sz w:val="28"/>
                <w:szCs w:val="28"/>
              </w:rPr>
              <w:t>- K</w:t>
            </w:r>
            <w:r w:rsidRPr="006C3208">
              <w:rPr>
                <w:rFonts w:ascii="Times New Roman" w:hAnsi="Times New Roman"/>
                <w:sz w:val="28"/>
                <w:szCs w:val="28"/>
              </w:rPr>
              <w:t>hông cấp Giấy xác nhận khai báo trong trường hợp Phiếu khai báo là thành phần của hồ sơ đề nghị cấp giấy phép tiến hành công việc bức xạ</w:t>
            </w:r>
            <w:r>
              <w:rPr>
                <w:rFonts w:ascii="Times New Roman" w:hAnsi="Times New Roman"/>
                <w:sz w:val="28"/>
                <w:szCs w:val="28"/>
              </w:rPr>
              <w:t>.</w:t>
            </w:r>
          </w:p>
        </w:tc>
        <w:tc>
          <w:tcPr>
            <w:tcW w:w="818" w:type="dxa"/>
            <w:vAlign w:val="center"/>
          </w:tcPr>
          <w:p w:rsidR="00554A95" w:rsidRPr="004B74E2" w:rsidRDefault="00554A95"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554A95" w:rsidRPr="00EE5116" w:rsidRDefault="00554A95" w:rsidP="002D49EF">
            <w:pPr>
              <w:spacing w:before="0" w:after="0"/>
              <w:ind w:firstLine="0"/>
              <w:jc w:val="center"/>
              <w:rPr>
                <w:rFonts w:ascii="Times New Roman" w:hAnsi="Times New Roman" w:cs="Times New Roman"/>
                <w:color w:val="000000" w:themeColor="text1"/>
                <w:sz w:val="28"/>
                <w:szCs w:val="28"/>
              </w:rPr>
            </w:pPr>
            <w:r w:rsidRPr="00EE5116">
              <w:rPr>
                <w:rFonts w:ascii="Times New Roman" w:hAnsi="Times New Roman"/>
                <w:color w:val="000000"/>
                <w:sz w:val="28"/>
                <w:szCs w:val="28"/>
                <w:lang w:val="nb-NO"/>
              </w:rPr>
              <w:t>Phòng Quả</w:t>
            </w:r>
            <w:r>
              <w:rPr>
                <w:rFonts w:ascii="Times New Roman" w:hAnsi="Times New Roman"/>
                <w:color w:val="000000"/>
                <w:sz w:val="28"/>
                <w:szCs w:val="28"/>
                <w:lang w:val="nb-NO"/>
              </w:rPr>
              <w:t>n lý C</w:t>
            </w:r>
            <w:r w:rsidRPr="00EE5116">
              <w:rPr>
                <w:rFonts w:ascii="Times New Roman" w:hAnsi="Times New Roman"/>
                <w:color w:val="000000"/>
                <w:sz w:val="28"/>
                <w:szCs w:val="28"/>
                <w:lang w:val="nb-NO"/>
              </w:rPr>
              <w:t>huyên ngành</w:t>
            </w:r>
          </w:p>
        </w:tc>
        <w:tc>
          <w:tcPr>
            <w:tcW w:w="1629" w:type="dxa"/>
            <w:vAlign w:val="center"/>
          </w:tcPr>
          <w:p w:rsidR="00554A95" w:rsidRPr="005820E0" w:rsidRDefault="00A722D2"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554A95" w:rsidRPr="00064199" w:rsidTr="00940D9E">
        <w:tc>
          <w:tcPr>
            <w:tcW w:w="4644" w:type="dxa"/>
            <w:vAlign w:val="center"/>
          </w:tcPr>
          <w:p w:rsidR="00554A95" w:rsidRPr="005820E0" w:rsidRDefault="00554A95" w:rsidP="002D49EF">
            <w:pPr>
              <w:spacing w:before="0" w:after="0"/>
              <w:ind w:firstLine="0"/>
              <w:jc w:val="both"/>
              <w:rPr>
                <w:rFonts w:ascii="Times New Roman" w:hAnsi="Times New Roman" w:cs="Times New Roman"/>
                <w:sz w:val="28"/>
                <w:szCs w:val="28"/>
              </w:rPr>
            </w:pPr>
            <w:r>
              <w:rPr>
                <w:rFonts w:ascii="Times New Roman" w:hAnsi="Times New Roman" w:cs="Times New Roman"/>
                <w:color w:val="000000"/>
                <w:sz w:val="28"/>
                <w:szCs w:val="28"/>
              </w:rPr>
              <w:t>Duyệt hồ sơ và trình Lãnh đạo Sở</w:t>
            </w:r>
          </w:p>
        </w:tc>
        <w:tc>
          <w:tcPr>
            <w:tcW w:w="818" w:type="dxa"/>
            <w:vAlign w:val="center"/>
          </w:tcPr>
          <w:p w:rsidR="00554A95" w:rsidRPr="004B74E2" w:rsidRDefault="00554A95"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867" w:type="dxa"/>
            <w:vAlign w:val="center"/>
          </w:tcPr>
          <w:p w:rsidR="00554A95" w:rsidRPr="005820E0" w:rsidRDefault="00554A95"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Lãnh đạo Phòng Quản lý Chuyên ngành</w:t>
            </w:r>
          </w:p>
        </w:tc>
        <w:tc>
          <w:tcPr>
            <w:tcW w:w="1629" w:type="dxa"/>
            <w:vAlign w:val="center"/>
          </w:tcPr>
          <w:p w:rsidR="00554A95" w:rsidRPr="005820E0" w:rsidRDefault="00554A95"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w:t>
            </w:r>
          </w:p>
        </w:tc>
      </w:tr>
      <w:tr w:rsidR="00554A95" w:rsidRPr="005820E0" w:rsidTr="00940D9E">
        <w:tc>
          <w:tcPr>
            <w:tcW w:w="4644" w:type="dxa"/>
            <w:vAlign w:val="center"/>
          </w:tcPr>
          <w:p w:rsidR="00554A95" w:rsidRPr="005820E0" w:rsidRDefault="00554A95" w:rsidP="002D49EF">
            <w:pPr>
              <w:spacing w:before="0" w:after="0"/>
              <w:ind w:firstLine="0"/>
              <w:jc w:val="both"/>
              <w:rPr>
                <w:rFonts w:ascii="Times New Roman" w:hAnsi="Times New Roman" w:cs="Times New Roman"/>
                <w:sz w:val="28"/>
                <w:szCs w:val="28"/>
              </w:rPr>
            </w:pPr>
            <w:r w:rsidRPr="005820E0">
              <w:rPr>
                <w:rFonts w:ascii="Times New Roman" w:hAnsi="Times New Roman" w:cs="Times New Roman"/>
                <w:color w:val="000000"/>
                <w:sz w:val="28"/>
                <w:szCs w:val="28"/>
              </w:rPr>
              <w:t>Ký duyệ</w:t>
            </w:r>
            <w:r>
              <w:rPr>
                <w:rFonts w:ascii="Times New Roman" w:hAnsi="Times New Roman" w:cs="Times New Roman"/>
                <w:color w:val="000000"/>
                <w:sz w:val="28"/>
                <w:szCs w:val="28"/>
              </w:rPr>
              <w:t>t và c</w:t>
            </w:r>
            <w:r w:rsidRPr="005820E0">
              <w:rPr>
                <w:rFonts w:ascii="Times New Roman" w:hAnsi="Times New Roman" w:cs="Times New Roman"/>
                <w:color w:val="000000"/>
                <w:sz w:val="28"/>
                <w:szCs w:val="28"/>
              </w:rPr>
              <w:t>huyển kết quả giải quyết hồ sơ về Văn phòng Sở</w:t>
            </w:r>
          </w:p>
        </w:tc>
        <w:tc>
          <w:tcPr>
            <w:tcW w:w="818" w:type="dxa"/>
            <w:vAlign w:val="center"/>
          </w:tcPr>
          <w:p w:rsidR="00554A95" w:rsidRPr="004B74E2" w:rsidRDefault="00554A95"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554A95" w:rsidRPr="005820E0" w:rsidRDefault="00554A95"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sz w:val="28"/>
                <w:szCs w:val="28"/>
              </w:rPr>
              <w:t>Lãnh đạo Sở</w:t>
            </w:r>
          </w:p>
        </w:tc>
        <w:tc>
          <w:tcPr>
            <w:tcW w:w="1629" w:type="dxa"/>
            <w:vAlign w:val="center"/>
          </w:tcPr>
          <w:p w:rsidR="00554A95" w:rsidRPr="005820E0" w:rsidRDefault="00554A95"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w:t>
            </w:r>
          </w:p>
        </w:tc>
      </w:tr>
      <w:tr w:rsidR="00554A95" w:rsidRPr="005820E0" w:rsidTr="00940D9E">
        <w:tc>
          <w:tcPr>
            <w:tcW w:w="4644" w:type="dxa"/>
            <w:vAlign w:val="center"/>
          </w:tcPr>
          <w:p w:rsidR="00554A95" w:rsidRPr="005820E0" w:rsidRDefault="00554A95"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Vô số, đóng dấu, chuyển kết quả về Thanh tra Sở </w:t>
            </w:r>
          </w:p>
        </w:tc>
        <w:tc>
          <w:tcPr>
            <w:tcW w:w="818" w:type="dxa"/>
            <w:vAlign w:val="center"/>
          </w:tcPr>
          <w:p w:rsidR="00554A95" w:rsidRPr="004B74E2" w:rsidRDefault="00554A95"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554A95" w:rsidRPr="005820E0" w:rsidRDefault="00554A95" w:rsidP="002D49EF">
            <w:pPr>
              <w:spacing w:before="0" w:after="0"/>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Văn thư Văn phòng Sở</w:t>
            </w:r>
          </w:p>
        </w:tc>
        <w:tc>
          <w:tcPr>
            <w:tcW w:w="1629" w:type="dxa"/>
            <w:vAlign w:val="center"/>
          </w:tcPr>
          <w:p w:rsidR="00554A95" w:rsidRPr="005820E0" w:rsidRDefault="00554A95"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w:t>
            </w:r>
          </w:p>
        </w:tc>
      </w:tr>
      <w:tr w:rsidR="00554A95" w:rsidRPr="005820E0" w:rsidTr="00940D9E">
        <w:tc>
          <w:tcPr>
            <w:tcW w:w="4644" w:type="dxa"/>
            <w:vAlign w:val="center"/>
          </w:tcPr>
          <w:p w:rsidR="00554A95" w:rsidRPr="005820E0" w:rsidRDefault="00554A95" w:rsidP="002D49EF">
            <w:pPr>
              <w:spacing w:before="0" w:after="0"/>
              <w:ind w:firstLine="0"/>
              <w:jc w:val="both"/>
              <w:rPr>
                <w:rFonts w:ascii="Times New Roman" w:hAnsi="Times New Roman" w:cs="Times New Roman"/>
                <w:sz w:val="28"/>
                <w:szCs w:val="28"/>
              </w:rPr>
            </w:pPr>
            <w:r w:rsidRPr="005820E0">
              <w:rPr>
                <w:rFonts w:ascii="Times New Roman" w:hAnsi="Times New Roman" w:cs="Times New Roman"/>
                <w:color w:val="000000"/>
                <w:sz w:val="28"/>
                <w:szCs w:val="28"/>
              </w:rPr>
              <w:t xml:space="preserve">Nhận và trả kết quả cho </w:t>
            </w:r>
            <w:r w:rsidRPr="005820E0">
              <w:rPr>
                <w:rFonts w:ascii="Times New Roman" w:hAnsi="Times New Roman" w:cs="Times New Roman"/>
                <w:sz w:val="28"/>
                <w:szCs w:val="28"/>
                <w:lang w:val="pt-BR"/>
              </w:rPr>
              <w:t>tổ chức/cá nhân</w:t>
            </w:r>
          </w:p>
        </w:tc>
        <w:tc>
          <w:tcPr>
            <w:tcW w:w="818" w:type="dxa"/>
            <w:vAlign w:val="center"/>
          </w:tcPr>
          <w:p w:rsidR="00554A95" w:rsidRPr="004B74E2" w:rsidRDefault="00554A95"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554A95" w:rsidRPr="005820E0" w:rsidRDefault="00554A95"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1629" w:type="dxa"/>
            <w:vAlign w:val="center"/>
          </w:tcPr>
          <w:p w:rsidR="00554A95" w:rsidRPr="005820E0" w:rsidRDefault="00554A95" w:rsidP="002D49EF">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bl>
    <w:p w:rsidR="00554A95" w:rsidRDefault="00554A95" w:rsidP="004D102D">
      <w:pPr>
        <w:spacing w:before="120" w:after="120"/>
        <w:ind w:firstLine="567"/>
        <w:jc w:val="both"/>
        <w:rPr>
          <w:rFonts w:ascii="Times New Roman" w:eastAsia="Times New Roman" w:hAnsi="Times New Roman"/>
          <w:b/>
          <w:bCs/>
          <w:color w:val="000000"/>
          <w:sz w:val="28"/>
          <w:szCs w:val="28"/>
          <w:lang w:val="nb-NO"/>
        </w:rPr>
      </w:pPr>
    </w:p>
    <w:p w:rsidR="008347DB" w:rsidRDefault="008347DB" w:rsidP="004D102D">
      <w:pPr>
        <w:spacing w:before="120" w:after="120"/>
        <w:ind w:firstLine="567"/>
        <w:jc w:val="both"/>
        <w:rPr>
          <w:rFonts w:ascii="Times New Roman" w:eastAsia="Times New Roman" w:hAnsi="Times New Roman"/>
          <w:b/>
          <w:bCs/>
          <w:color w:val="000000"/>
          <w:sz w:val="28"/>
          <w:szCs w:val="28"/>
          <w:lang w:val="nb-NO"/>
        </w:rPr>
      </w:pPr>
    </w:p>
    <w:p w:rsidR="008347DB" w:rsidRDefault="008347DB" w:rsidP="004D102D">
      <w:pPr>
        <w:spacing w:before="120" w:after="120"/>
        <w:ind w:firstLine="567"/>
        <w:jc w:val="both"/>
        <w:rPr>
          <w:rFonts w:ascii="Times New Roman" w:eastAsia="Times New Roman" w:hAnsi="Times New Roman"/>
          <w:b/>
          <w:bCs/>
          <w:color w:val="000000"/>
          <w:sz w:val="28"/>
          <w:szCs w:val="28"/>
          <w:lang w:val="nb-NO"/>
        </w:rPr>
      </w:pPr>
    </w:p>
    <w:p w:rsidR="008347DB" w:rsidRDefault="008347DB" w:rsidP="004D102D">
      <w:pPr>
        <w:spacing w:before="120" w:after="120"/>
        <w:ind w:firstLine="567"/>
        <w:jc w:val="both"/>
        <w:rPr>
          <w:rFonts w:ascii="Times New Roman" w:eastAsia="Times New Roman" w:hAnsi="Times New Roman"/>
          <w:b/>
          <w:bCs/>
          <w:color w:val="000000"/>
          <w:sz w:val="28"/>
          <w:szCs w:val="28"/>
          <w:lang w:val="nb-NO"/>
        </w:rPr>
      </w:pPr>
    </w:p>
    <w:p w:rsidR="008347DB" w:rsidRDefault="008347DB" w:rsidP="004D102D">
      <w:pPr>
        <w:spacing w:before="120" w:after="120"/>
        <w:ind w:firstLine="567"/>
        <w:jc w:val="both"/>
        <w:rPr>
          <w:rFonts w:ascii="Times New Roman" w:eastAsia="Times New Roman" w:hAnsi="Times New Roman"/>
          <w:b/>
          <w:bCs/>
          <w:color w:val="000000"/>
          <w:sz w:val="28"/>
          <w:szCs w:val="28"/>
          <w:lang w:val="nb-NO"/>
        </w:rPr>
      </w:pPr>
    </w:p>
    <w:p w:rsidR="008347DB" w:rsidRDefault="008347DB" w:rsidP="004D102D">
      <w:pPr>
        <w:spacing w:before="120" w:after="120"/>
        <w:ind w:firstLine="567"/>
        <w:jc w:val="both"/>
        <w:rPr>
          <w:rFonts w:ascii="Times New Roman" w:eastAsia="Times New Roman" w:hAnsi="Times New Roman"/>
          <w:b/>
          <w:bCs/>
          <w:color w:val="000000"/>
          <w:sz w:val="28"/>
          <w:szCs w:val="28"/>
          <w:lang w:val="nb-NO"/>
        </w:rPr>
      </w:pPr>
    </w:p>
    <w:p w:rsidR="008347DB" w:rsidRDefault="008347DB" w:rsidP="004D102D">
      <w:pPr>
        <w:spacing w:before="120" w:after="120"/>
        <w:ind w:firstLine="567"/>
        <w:jc w:val="both"/>
        <w:rPr>
          <w:rFonts w:ascii="Times New Roman" w:eastAsia="Times New Roman" w:hAnsi="Times New Roman"/>
          <w:b/>
          <w:bCs/>
          <w:color w:val="000000"/>
          <w:sz w:val="28"/>
          <w:szCs w:val="28"/>
          <w:lang w:val="nb-NO"/>
        </w:rPr>
      </w:pPr>
    </w:p>
    <w:p w:rsidR="008347DB" w:rsidRDefault="008347DB" w:rsidP="004D102D">
      <w:pPr>
        <w:spacing w:before="120" w:after="120"/>
        <w:ind w:firstLine="567"/>
        <w:jc w:val="both"/>
        <w:rPr>
          <w:rFonts w:ascii="Times New Roman" w:eastAsia="Times New Roman" w:hAnsi="Times New Roman"/>
          <w:b/>
          <w:bCs/>
          <w:color w:val="000000"/>
          <w:sz w:val="28"/>
          <w:szCs w:val="28"/>
          <w:lang w:val="nb-NO"/>
        </w:rPr>
      </w:pPr>
    </w:p>
    <w:p w:rsidR="008347DB" w:rsidRDefault="008347DB" w:rsidP="004D102D">
      <w:pPr>
        <w:spacing w:before="120" w:after="120"/>
        <w:ind w:firstLine="567"/>
        <w:jc w:val="both"/>
        <w:rPr>
          <w:rFonts w:ascii="Times New Roman" w:eastAsia="Times New Roman" w:hAnsi="Times New Roman"/>
          <w:b/>
          <w:bCs/>
          <w:color w:val="000000"/>
          <w:sz w:val="28"/>
          <w:szCs w:val="28"/>
          <w:lang w:val="nb-NO"/>
        </w:rPr>
      </w:pPr>
    </w:p>
    <w:p w:rsidR="008347DB" w:rsidRDefault="008347DB" w:rsidP="004D102D">
      <w:pPr>
        <w:spacing w:before="120" w:after="120"/>
        <w:ind w:firstLine="567"/>
        <w:jc w:val="both"/>
        <w:rPr>
          <w:rFonts w:ascii="Times New Roman" w:eastAsia="Times New Roman" w:hAnsi="Times New Roman"/>
          <w:b/>
          <w:bCs/>
          <w:color w:val="000000"/>
          <w:sz w:val="28"/>
          <w:szCs w:val="28"/>
          <w:lang w:val="nb-NO"/>
        </w:rPr>
      </w:pPr>
    </w:p>
    <w:p w:rsidR="00B03C7B" w:rsidRDefault="00B03C7B">
      <w:pPr>
        <w:spacing w:before="0" w:after="0"/>
        <w:ind w:firstLine="0"/>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br w:type="page"/>
      </w:r>
    </w:p>
    <w:p w:rsidR="008347DB" w:rsidRDefault="008347DB" w:rsidP="00B03C7B">
      <w:pPr>
        <w:pStyle w:val="Heading2"/>
      </w:pPr>
      <w:r>
        <w:lastRenderedPageBreak/>
        <w:t>II. LĨNH VỰC HOẠT ĐỘNG KHOA HỌC VÀ CÔNG NGHỆ</w:t>
      </w:r>
    </w:p>
    <w:p w:rsidR="008347DB" w:rsidRDefault="008714D2" w:rsidP="00B03C7B">
      <w:pPr>
        <w:spacing w:before="120" w:after="120"/>
        <w:ind w:firstLine="567"/>
        <w:jc w:val="both"/>
        <w:rPr>
          <w:rFonts w:ascii="Times New Roman" w:hAnsi="Times New Roman"/>
          <w:sz w:val="28"/>
          <w:szCs w:val="28"/>
          <w:lang w:val="nb-NO"/>
        </w:rPr>
      </w:pPr>
      <w:r w:rsidRPr="008714D2">
        <w:rPr>
          <w:rFonts w:ascii="Times New Roman" w:eastAsia="Times New Roman" w:hAnsi="Times New Roman"/>
          <w:bCs/>
          <w:color w:val="000000"/>
          <w:sz w:val="28"/>
          <w:szCs w:val="28"/>
          <w:lang w:val="nb-NO"/>
        </w:rPr>
        <w:t>8.</w:t>
      </w:r>
      <w:r w:rsidRPr="008714D2">
        <w:rPr>
          <w:rFonts w:ascii="Times New Roman" w:hAnsi="Times New Roman"/>
          <w:sz w:val="28"/>
          <w:szCs w:val="28"/>
          <w:lang w:val="nb-NO"/>
        </w:rPr>
        <w:t xml:space="preserve"> Thủ tục xét tiếp nhận vào viên chức và bổ nhiệm vào chức danh nghiên cứu khoa học, chức danh công nghệ đối với cá nhân có thành tích vượt trội trong hoạt động khoa học và công nghệ</w:t>
      </w:r>
      <w:r>
        <w:rPr>
          <w:rFonts w:ascii="Times New Roman" w:hAnsi="Times New Roman"/>
          <w:sz w:val="28"/>
          <w:szCs w:val="28"/>
          <w:lang w:val="nb-NO"/>
        </w:rPr>
        <w:t>.</w:t>
      </w:r>
    </w:p>
    <w:p w:rsidR="008714D2" w:rsidRDefault="008714D2" w:rsidP="00B03C7B">
      <w:pPr>
        <w:spacing w:before="120" w:after="120"/>
        <w:ind w:firstLine="567"/>
        <w:jc w:val="both"/>
        <w:rPr>
          <w:rFonts w:ascii="Times New Roman" w:hAnsi="Times New Roman"/>
          <w:b/>
          <w:color w:val="000000"/>
          <w:sz w:val="28"/>
          <w:szCs w:val="28"/>
          <w:lang w:val="pt-BR"/>
        </w:rPr>
      </w:pPr>
      <w:r>
        <w:rPr>
          <w:rFonts w:ascii="Times New Roman" w:hAnsi="Times New Roman"/>
          <w:b/>
          <w:color w:val="000000"/>
          <w:sz w:val="28"/>
          <w:szCs w:val="28"/>
          <w:lang w:val="pt-BR"/>
        </w:rPr>
        <w:t>a)</w:t>
      </w:r>
      <w:r w:rsidRPr="00F55431">
        <w:rPr>
          <w:rFonts w:ascii="Times New Roman" w:hAnsi="Times New Roman"/>
          <w:b/>
          <w:color w:val="000000"/>
          <w:sz w:val="28"/>
          <w:szCs w:val="28"/>
          <w:lang w:val="pt-BR"/>
        </w:rPr>
        <w:t xml:space="preserve"> </w:t>
      </w:r>
      <w:r w:rsidRPr="00F55431">
        <w:rPr>
          <w:rFonts w:ascii="Times New Roman" w:hAnsi="Times New Roman"/>
          <w:b/>
          <w:color w:val="000000"/>
          <w:sz w:val="28"/>
          <w:szCs w:val="28"/>
          <w:lang w:val="vi-VN"/>
        </w:rPr>
        <w:t>Thời hạn giải quyết</w:t>
      </w:r>
      <w:r w:rsidRPr="00F55431">
        <w:rPr>
          <w:rFonts w:ascii="Times New Roman" w:hAnsi="Times New Roman"/>
          <w:b/>
          <w:color w:val="000000"/>
          <w:sz w:val="28"/>
          <w:szCs w:val="28"/>
          <w:lang w:val="pt-BR"/>
        </w:rPr>
        <w:t>:</w:t>
      </w:r>
      <w:r>
        <w:rPr>
          <w:rFonts w:ascii="Times New Roman" w:hAnsi="Times New Roman"/>
          <w:b/>
          <w:color w:val="000000"/>
          <w:sz w:val="28"/>
          <w:szCs w:val="28"/>
          <w:lang w:val="pt-BR"/>
        </w:rPr>
        <w:t xml:space="preserve"> </w:t>
      </w:r>
    </w:p>
    <w:p w:rsidR="005A6C90" w:rsidRPr="003446E5" w:rsidRDefault="005A6C90" w:rsidP="00B03C7B">
      <w:pPr>
        <w:shd w:val="clear" w:color="auto" w:fill="FFFFFF"/>
        <w:spacing w:before="120" w:after="120"/>
        <w:ind w:firstLine="567"/>
        <w:jc w:val="both"/>
        <w:rPr>
          <w:rFonts w:ascii="Times New Roman" w:hAnsi="Times New Roman"/>
          <w:color w:val="000000"/>
          <w:sz w:val="28"/>
          <w:szCs w:val="28"/>
          <w:lang w:val="vi-VN"/>
        </w:rPr>
      </w:pPr>
      <w:r w:rsidRPr="003446E5">
        <w:rPr>
          <w:rFonts w:ascii="Times New Roman" w:hAnsi="Times New Roman"/>
          <w:color w:val="000000"/>
          <w:sz w:val="28"/>
          <w:szCs w:val="28"/>
          <w:lang w:val="vi-VN"/>
        </w:rPr>
        <w:t xml:space="preserve">* </w:t>
      </w:r>
      <w:r w:rsidRPr="008A1029">
        <w:rPr>
          <w:rFonts w:ascii="Times New Roman" w:hAnsi="Times New Roman"/>
          <w:b/>
          <w:color w:val="000000"/>
          <w:sz w:val="28"/>
          <w:szCs w:val="28"/>
          <w:lang w:val="vi-VN"/>
        </w:rPr>
        <w:t>Thời hạn thành lập Hội đồng kiểm tra, sát hạch</w:t>
      </w:r>
      <w:r w:rsidRPr="003446E5">
        <w:rPr>
          <w:rFonts w:ascii="Times New Roman" w:hAnsi="Times New Roman"/>
          <w:color w:val="000000"/>
          <w:sz w:val="28"/>
          <w:szCs w:val="28"/>
          <w:lang w:val="vi-VN"/>
        </w:rPr>
        <w:t xml:space="preserve">: Trong thời hạn </w:t>
      </w:r>
      <w:r w:rsidRPr="008A1029">
        <w:rPr>
          <w:rFonts w:ascii="Times New Roman" w:hAnsi="Times New Roman"/>
          <w:b/>
          <w:color w:val="000000"/>
          <w:sz w:val="28"/>
          <w:szCs w:val="28"/>
          <w:lang w:val="vi-VN"/>
        </w:rPr>
        <w:t>15 ngày</w:t>
      </w:r>
      <w:r w:rsidRPr="003446E5">
        <w:rPr>
          <w:rFonts w:ascii="Times New Roman" w:hAnsi="Times New Roman"/>
          <w:color w:val="000000"/>
          <w:sz w:val="28"/>
          <w:szCs w:val="28"/>
          <w:lang w:val="vi-VN"/>
        </w:rPr>
        <w:t xml:space="preserve"> kể từ ngày nhận được hồ sơ từ Đơn vị sự nghiệp công lập có hoạt động khoa học và công nghệ; </w:t>
      </w:r>
    </w:p>
    <w:p w:rsidR="005A6C90" w:rsidRPr="003446E5" w:rsidRDefault="005A6C90" w:rsidP="00B03C7B">
      <w:pPr>
        <w:shd w:val="clear" w:color="auto" w:fill="FFFFFF"/>
        <w:spacing w:before="120" w:after="120"/>
        <w:ind w:firstLine="567"/>
        <w:jc w:val="both"/>
        <w:rPr>
          <w:rFonts w:ascii="Times New Roman" w:hAnsi="Times New Roman"/>
          <w:color w:val="000000"/>
          <w:sz w:val="28"/>
          <w:szCs w:val="28"/>
          <w:lang w:val="vi-VN"/>
        </w:rPr>
      </w:pPr>
      <w:r w:rsidRPr="003446E5">
        <w:rPr>
          <w:rFonts w:ascii="Times New Roman" w:hAnsi="Times New Roman"/>
          <w:color w:val="000000"/>
          <w:sz w:val="28"/>
          <w:szCs w:val="28"/>
          <w:lang w:val="vi-VN"/>
        </w:rPr>
        <w:t xml:space="preserve">* </w:t>
      </w:r>
      <w:r w:rsidRPr="008A1029">
        <w:rPr>
          <w:rFonts w:ascii="Times New Roman" w:hAnsi="Times New Roman"/>
          <w:b/>
          <w:color w:val="000000"/>
          <w:sz w:val="28"/>
          <w:szCs w:val="28"/>
          <w:lang w:val="vi-VN"/>
        </w:rPr>
        <w:t>Thời hạn Quyết định tiếp nhận vào viên chức và bổ nhiệm vào chức danh nghiên cứu khoa học, chức danh công nghệ</w:t>
      </w:r>
      <w:r w:rsidRPr="003446E5">
        <w:rPr>
          <w:rFonts w:ascii="Times New Roman" w:hAnsi="Times New Roman"/>
          <w:color w:val="000000"/>
          <w:sz w:val="28"/>
          <w:szCs w:val="28"/>
          <w:lang w:val="vi-VN"/>
        </w:rPr>
        <w:t>:</w:t>
      </w:r>
    </w:p>
    <w:p w:rsidR="005A6C90" w:rsidRPr="002F3F59" w:rsidRDefault="005A6C90" w:rsidP="00B03C7B">
      <w:pPr>
        <w:spacing w:before="120" w:after="120"/>
        <w:ind w:firstLine="567"/>
        <w:jc w:val="both"/>
        <w:rPr>
          <w:rFonts w:ascii="Times New Roman" w:hAnsi="Times New Roman"/>
          <w:sz w:val="28"/>
          <w:szCs w:val="28"/>
          <w:lang w:val="vi-VN"/>
        </w:rPr>
      </w:pPr>
      <w:r w:rsidRPr="002F3F59">
        <w:rPr>
          <w:rFonts w:ascii="Times New Roman" w:hAnsi="Times New Roman"/>
          <w:sz w:val="28"/>
          <w:szCs w:val="28"/>
          <w:lang w:val="vi-VN"/>
        </w:rPr>
        <w:t xml:space="preserve">- Trong thời hạn </w:t>
      </w:r>
      <w:r w:rsidRPr="008A1029">
        <w:rPr>
          <w:rFonts w:ascii="Times New Roman" w:hAnsi="Times New Roman"/>
          <w:b/>
          <w:sz w:val="28"/>
          <w:szCs w:val="28"/>
          <w:lang w:val="vi-VN"/>
        </w:rPr>
        <w:t>60 ngày</w:t>
      </w:r>
      <w:r w:rsidRPr="002F3F59">
        <w:rPr>
          <w:rFonts w:ascii="Times New Roman" w:hAnsi="Times New Roman"/>
          <w:sz w:val="28"/>
          <w:szCs w:val="28"/>
          <w:lang w:val="vi-VN"/>
        </w:rPr>
        <w:t xml:space="preserve"> </w:t>
      </w:r>
      <w:r w:rsidRPr="002F3F59">
        <w:rPr>
          <w:rFonts w:ascii="Times New Roman" w:hAnsi="Times New Roman"/>
          <w:color w:val="000000"/>
          <w:sz w:val="28"/>
          <w:szCs w:val="28"/>
          <w:lang w:val="vi-VN"/>
        </w:rPr>
        <w:t>kể từ ngày nhận được kết quả của Hội đồng kiểm tra, sát hạch</w:t>
      </w:r>
      <w:r w:rsidRPr="002F3F59">
        <w:rPr>
          <w:rFonts w:ascii="Times New Roman" w:hAnsi="Times New Roman"/>
          <w:sz w:val="28"/>
          <w:szCs w:val="28"/>
          <w:lang w:val="vi-VN"/>
        </w:rPr>
        <w:t xml:space="preserve"> </w:t>
      </w:r>
      <w:r w:rsidRPr="002F3F59">
        <w:rPr>
          <w:rFonts w:ascii="Times New Roman" w:hAnsi="Times New Roman"/>
          <w:color w:val="000000"/>
          <w:sz w:val="28"/>
          <w:szCs w:val="28"/>
          <w:lang w:val="vi-VN"/>
        </w:rPr>
        <w:t xml:space="preserve">đối với </w:t>
      </w:r>
      <w:r w:rsidRPr="002F3F59">
        <w:rPr>
          <w:rFonts w:ascii="Times New Roman" w:hAnsi="Times New Roman"/>
          <w:sz w:val="28"/>
          <w:szCs w:val="28"/>
          <w:lang w:val="vi-VN"/>
        </w:rPr>
        <w:t>xét tiếp nhận vào viên chức và bổ nhiệm vào chức danh nghiên cứu viên cao cấp, kỹ sư cao cấp (hạng I);</w:t>
      </w:r>
    </w:p>
    <w:p w:rsidR="005A6C90" w:rsidRPr="002F3F59" w:rsidRDefault="005A6C90" w:rsidP="00B03C7B">
      <w:pPr>
        <w:spacing w:before="120" w:after="120"/>
        <w:ind w:firstLine="567"/>
        <w:jc w:val="both"/>
        <w:rPr>
          <w:rFonts w:ascii="Times New Roman" w:hAnsi="Times New Roman"/>
          <w:sz w:val="28"/>
          <w:szCs w:val="28"/>
          <w:lang w:val="vi-VN"/>
        </w:rPr>
      </w:pPr>
      <w:r w:rsidRPr="002F3F59">
        <w:rPr>
          <w:rFonts w:ascii="Times New Roman" w:hAnsi="Times New Roman"/>
          <w:sz w:val="28"/>
          <w:szCs w:val="28"/>
          <w:lang w:val="vi-VN"/>
        </w:rPr>
        <w:t xml:space="preserve">-  Trong thời hạn </w:t>
      </w:r>
      <w:r w:rsidRPr="008A1029">
        <w:rPr>
          <w:rFonts w:ascii="Times New Roman" w:hAnsi="Times New Roman"/>
          <w:b/>
          <w:sz w:val="28"/>
          <w:szCs w:val="28"/>
          <w:lang w:val="vi-VN"/>
        </w:rPr>
        <w:t>45 ngày</w:t>
      </w:r>
      <w:r w:rsidRPr="002F3F59">
        <w:rPr>
          <w:rFonts w:ascii="Times New Roman" w:hAnsi="Times New Roman"/>
          <w:sz w:val="28"/>
          <w:szCs w:val="28"/>
          <w:lang w:val="vi-VN"/>
        </w:rPr>
        <w:t xml:space="preserve"> kể từ ngày nhận được </w:t>
      </w:r>
      <w:r w:rsidRPr="002F3F59">
        <w:rPr>
          <w:rFonts w:ascii="Times New Roman" w:hAnsi="Times New Roman"/>
          <w:color w:val="000000"/>
          <w:sz w:val="28"/>
          <w:szCs w:val="28"/>
          <w:lang w:val="vi-VN"/>
        </w:rPr>
        <w:t>kết quả của Hội đồng kiểm tra, sát hạch</w:t>
      </w:r>
      <w:r w:rsidRPr="002F3F59" w:rsidDel="00B8772C">
        <w:rPr>
          <w:rFonts w:ascii="Times New Roman" w:hAnsi="Times New Roman"/>
          <w:sz w:val="28"/>
          <w:szCs w:val="28"/>
          <w:lang w:val="vi-VN"/>
        </w:rPr>
        <w:t xml:space="preserve"> </w:t>
      </w:r>
      <w:r w:rsidRPr="002F3F59">
        <w:rPr>
          <w:rFonts w:ascii="Times New Roman" w:hAnsi="Times New Roman"/>
          <w:color w:val="000000"/>
          <w:sz w:val="28"/>
          <w:szCs w:val="28"/>
          <w:lang w:val="vi-VN"/>
        </w:rPr>
        <w:t xml:space="preserve">đối với </w:t>
      </w:r>
      <w:r w:rsidRPr="002F3F59">
        <w:rPr>
          <w:rFonts w:ascii="Times New Roman" w:hAnsi="Times New Roman"/>
          <w:sz w:val="28"/>
          <w:szCs w:val="28"/>
          <w:lang w:val="vi-VN"/>
        </w:rPr>
        <w:t>xét tiếp nhận vào viên chức và bổ nhiệm vào chức danh nghiên cứu viên chính, kỹ sư chính (hạng II);</w:t>
      </w:r>
    </w:p>
    <w:p w:rsidR="008714D2" w:rsidRPr="005A6C90" w:rsidRDefault="005A6C90" w:rsidP="00B03C7B">
      <w:pPr>
        <w:spacing w:before="120" w:after="120"/>
        <w:ind w:firstLine="567"/>
        <w:jc w:val="both"/>
        <w:rPr>
          <w:rFonts w:ascii="Times New Roman" w:hAnsi="Times New Roman"/>
          <w:sz w:val="28"/>
          <w:szCs w:val="28"/>
          <w:lang w:val="vi-VN"/>
        </w:rPr>
      </w:pPr>
      <w:r w:rsidRPr="002F3F59">
        <w:rPr>
          <w:rFonts w:ascii="Times New Roman" w:hAnsi="Times New Roman"/>
          <w:sz w:val="28"/>
          <w:szCs w:val="28"/>
          <w:lang w:val="vi-VN"/>
        </w:rPr>
        <w:t xml:space="preserve">- Trong thời hạn </w:t>
      </w:r>
      <w:r w:rsidRPr="008A1029">
        <w:rPr>
          <w:rFonts w:ascii="Times New Roman" w:hAnsi="Times New Roman"/>
          <w:b/>
          <w:sz w:val="28"/>
          <w:szCs w:val="28"/>
          <w:lang w:val="vi-VN"/>
        </w:rPr>
        <w:t>30 ngày</w:t>
      </w:r>
      <w:r w:rsidRPr="002F3F59">
        <w:rPr>
          <w:rFonts w:ascii="Times New Roman" w:hAnsi="Times New Roman"/>
          <w:sz w:val="28"/>
          <w:szCs w:val="28"/>
          <w:lang w:val="vi-VN"/>
        </w:rPr>
        <w:t xml:space="preserve"> kể từ ngày nhận được </w:t>
      </w:r>
      <w:r w:rsidRPr="002F3F59">
        <w:rPr>
          <w:rFonts w:ascii="Times New Roman" w:hAnsi="Times New Roman"/>
          <w:color w:val="000000"/>
          <w:sz w:val="28"/>
          <w:szCs w:val="28"/>
          <w:lang w:val="vi-VN"/>
        </w:rPr>
        <w:t>kết quả của Hội đồng kiểm tra, sát hạch</w:t>
      </w:r>
      <w:r w:rsidRPr="002F3F59" w:rsidDel="00B8772C">
        <w:rPr>
          <w:rFonts w:ascii="Times New Roman" w:hAnsi="Times New Roman"/>
          <w:sz w:val="28"/>
          <w:szCs w:val="28"/>
          <w:lang w:val="vi-VN"/>
        </w:rPr>
        <w:t xml:space="preserve"> </w:t>
      </w:r>
      <w:r w:rsidRPr="002F3F59">
        <w:rPr>
          <w:rFonts w:ascii="Times New Roman" w:hAnsi="Times New Roman"/>
          <w:color w:val="000000"/>
          <w:sz w:val="28"/>
          <w:szCs w:val="28"/>
          <w:lang w:val="vi-VN"/>
        </w:rPr>
        <w:t xml:space="preserve">đối với </w:t>
      </w:r>
      <w:r w:rsidRPr="002F3F59">
        <w:rPr>
          <w:rFonts w:ascii="Times New Roman" w:hAnsi="Times New Roman"/>
          <w:spacing w:val="-6"/>
          <w:sz w:val="28"/>
          <w:szCs w:val="28"/>
          <w:lang w:val="vi-VN"/>
        </w:rPr>
        <w:t>xét tiếp nhận vào viên chức và bổ nhiệm vào chức danh trợ lý nghiên cứu, kỹ thuật viên (hạng IV), nghiên cứu viên, kỹ sư (hạng III)</w:t>
      </w:r>
      <w:r>
        <w:rPr>
          <w:rFonts w:ascii="Times New Roman" w:hAnsi="Times New Roman"/>
          <w:sz w:val="28"/>
          <w:szCs w:val="28"/>
          <w:lang w:val="vi-VN"/>
        </w:rPr>
        <w:t>.</w:t>
      </w:r>
    </w:p>
    <w:p w:rsidR="008714D2" w:rsidRDefault="008714D2" w:rsidP="00B03C7B">
      <w:pPr>
        <w:spacing w:before="120" w:after="120"/>
        <w:ind w:firstLine="567"/>
        <w:jc w:val="both"/>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t>b)</w:t>
      </w:r>
      <w:r w:rsidRPr="00F55431">
        <w:rPr>
          <w:rFonts w:ascii="Times New Roman" w:eastAsia="Times New Roman" w:hAnsi="Times New Roman"/>
          <w:b/>
          <w:bCs/>
          <w:color w:val="000000"/>
          <w:sz w:val="28"/>
          <w:szCs w:val="28"/>
          <w:lang w:val="nb-NO"/>
        </w:rPr>
        <w:t xml:space="preserve"> Lưu đồ giải quyết:</w:t>
      </w:r>
    </w:p>
    <w:p w:rsidR="005A6C90" w:rsidRPr="005A6C90" w:rsidRDefault="005A6C90" w:rsidP="00B03C7B">
      <w:pPr>
        <w:shd w:val="clear" w:color="auto" w:fill="FFFFFF"/>
        <w:spacing w:before="120" w:after="120"/>
        <w:ind w:firstLine="567"/>
        <w:jc w:val="both"/>
        <w:rPr>
          <w:rFonts w:ascii="Times New Roman" w:hAnsi="Times New Roman"/>
          <w:i/>
          <w:color w:val="000000"/>
          <w:sz w:val="28"/>
          <w:szCs w:val="28"/>
          <w:lang w:val="nb-NO"/>
        </w:rPr>
      </w:pPr>
      <w:r w:rsidRPr="005A6C90">
        <w:rPr>
          <w:rFonts w:ascii="Times New Roman" w:hAnsi="Times New Roman"/>
          <w:color w:val="000000"/>
          <w:sz w:val="28"/>
          <w:szCs w:val="28"/>
          <w:lang w:val="nb-NO"/>
        </w:rPr>
        <w:t xml:space="preserve">* </w:t>
      </w:r>
      <w:r w:rsidRPr="005A6C90">
        <w:rPr>
          <w:rFonts w:ascii="Times New Roman" w:hAnsi="Times New Roman"/>
          <w:i/>
          <w:color w:val="000000"/>
          <w:sz w:val="28"/>
          <w:szCs w:val="28"/>
          <w:lang w:val="nb-NO"/>
        </w:rPr>
        <w:t xml:space="preserve">Đối với </w:t>
      </w:r>
      <w:r w:rsidRPr="005A6C90">
        <w:rPr>
          <w:rFonts w:ascii="Times New Roman" w:hAnsi="Times New Roman"/>
          <w:i/>
          <w:sz w:val="28"/>
          <w:szCs w:val="28"/>
          <w:lang w:val="nb-NO"/>
        </w:rPr>
        <w:t>xét tiếp nhận vào viên chức và bổ nhiệm vào chức danh nghiên cứu viên cao cấp, kỹ sư cao cấp (hạng I)</w:t>
      </w:r>
    </w:p>
    <w:tbl>
      <w:tblPr>
        <w:tblStyle w:val="TableGrid"/>
        <w:tblW w:w="9914" w:type="dxa"/>
        <w:tblLook w:val="04A0" w:firstRow="1" w:lastRow="0" w:firstColumn="1" w:lastColumn="0" w:noHBand="0" w:noVBand="1"/>
      </w:tblPr>
      <w:tblGrid>
        <w:gridCol w:w="3794"/>
        <w:gridCol w:w="773"/>
        <w:gridCol w:w="2912"/>
        <w:gridCol w:w="2435"/>
      </w:tblGrid>
      <w:tr w:rsidR="00AC370B" w:rsidRPr="004B74E2" w:rsidTr="00B03C7B">
        <w:tc>
          <w:tcPr>
            <w:tcW w:w="3794" w:type="dxa"/>
            <w:vAlign w:val="center"/>
          </w:tcPr>
          <w:p w:rsidR="00AC370B" w:rsidRPr="004B74E2" w:rsidRDefault="00AC370B"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773" w:type="dxa"/>
            <w:vAlign w:val="center"/>
          </w:tcPr>
          <w:p w:rsidR="00AC370B" w:rsidRPr="004B74E2" w:rsidRDefault="00AC370B" w:rsidP="002D49EF">
            <w:pPr>
              <w:spacing w:before="0" w:after="0"/>
              <w:ind w:firstLine="0"/>
              <w:jc w:val="center"/>
              <w:rPr>
                <w:rFonts w:ascii="Times New Roman" w:hAnsi="Times New Roman" w:cs="Times New Roman"/>
                <w:b/>
                <w:sz w:val="28"/>
                <w:szCs w:val="26"/>
              </w:rPr>
            </w:pPr>
          </w:p>
        </w:tc>
        <w:tc>
          <w:tcPr>
            <w:tcW w:w="2912" w:type="dxa"/>
            <w:vAlign w:val="center"/>
          </w:tcPr>
          <w:p w:rsidR="00AC370B" w:rsidRPr="004B74E2" w:rsidRDefault="00AC370B"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2435" w:type="dxa"/>
            <w:vAlign w:val="center"/>
          </w:tcPr>
          <w:p w:rsidR="00AC370B" w:rsidRPr="004B74E2" w:rsidRDefault="00AC370B"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Thời gian giải quyết</w:t>
            </w:r>
          </w:p>
          <w:p w:rsidR="00AC370B" w:rsidRPr="004B74E2" w:rsidRDefault="00AC370B" w:rsidP="002D49EF">
            <w:pPr>
              <w:spacing w:before="0" w:after="0"/>
              <w:ind w:firstLine="0"/>
              <w:jc w:val="center"/>
              <w:rPr>
                <w:rFonts w:ascii="Times New Roman" w:hAnsi="Times New Roman" w:cs="Times New Roman"/>
                <w:sz w:val="28"/>
                <w:szCs w:val="26"/>
              </w:rPr>
            </w:pPr>
            <w:r w:rsidRPr="00111780">
              <w:rPr>
                <w:rFonts w:ascii="Times New Roman" w:eastAsia="Times New Roman" w:hAnsi="Times New Roman"/>
                <w:i/>
                <w:color w:val="000000" w:themeColor="text1"/>
                <w:sz w:val="28"/>
                <w:szCs w:val="26"/>
              </w:rPr>
              <w:t>(</w:t>
            </w:r>
            <w:r>
              <w:rPr>
                <w:rFonts w:ascii="Times New Roman" w:eastAsia="Times New Roman" w:hAnsi="Times New Roman"/>
                <w:i/>
                <w:color w:val="000000" w:themeColor="text1"/>
                <w:sz w:val="28"/>
                <w:szCs w:val="26"/>
              </w:rPr>
              <w:t>75 ngày</w:t>
            </w:r>
            <w:r w:rsidRPr="00111780">
              <w:rPr>
                <w:rFonts w:ascii="Times New Roman" w:eastAsia="Times New Roman" w:hAnsi="Times New Roman"/>
                <w:i/>
                <w:color w:val="000000" w:themeColor="text1"/>
                <w:sz w:val="28"/>
                <w:szCs w:val="26"/>
              </w:rPr>
              <w:t xml:space="preserve"> )</w:t>
            </w:r>
          </w:p>
        </w:tc>
      </w:tr>
      <w:tr w:rsidR="00AC370B" w:rsidRPr="005820E0" w:rsidTr="00B03C7B">
        <w:tc>
          <w:tcPr>
            <w:tcW w:w="3794" w:type="dxa"/>
            <w:vAlign w:val="center"/>
          </w:tcPr>
          <w:p w:rsidR="00AC370B" w:rsidRPr="00EE5116" w:rsidRDefault="00AC370B" w:rsidP="002D49EF">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773" w:type="dxa"/>
            <w:vAlign w:val="center"/>
          </w:tcPr>
          <w:p w:rsidR="00AC370B" w:rsidRPr="004B74E2" w:rsidRDefault="00AC370B"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912" w:type="dxa"/>
            <w:vAlign w:val="center"/>
          </w:tcPr>
          <w:p w:rsidR="00AC370B" w:rsidRPr="005820E0" w:rsidRDefault="00AC370B" w:rsidP="002D49EF">
            <w:pPr>
              <w:spacing w:before="0" w:after="0"/>
              <w:ind w:firstLine="0"/>
              <w:jc w:val="center"/>
              <w:rPr>
                <w:rFonts w:ascii="Times New Roman" w:hAnsi="Times New Roman" w:cs="Times New Roman"/>
                <w:color w:val="000000" w:themeColor="text1"/>
                <w:sz w:val="28"/>
                <w:szCs w:val="28"/>
              </w:rPr>
            </w:pPr>
          </w:p>
          <w:p w:rsidR="00AC370B" w:rsidRPr="005820E0" w:rsidRDefault="00AC370B"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AC370B" w:rsidRPr="005820E0" w:rsidRDefault="00AC370B" w:rsidP="002D49EF">
            <w:pPr>
              <w:spacing w:before="0" w:after="0"/>
              <w:ind w:firstLine="0"/>
              <w:jc w:val="center"/>
              <w:rPr>
                <w:rFonts w:ascii="Times New Roman" w:hAnsi="Times New Roman" w:cs="Times New Roman"/>
                <w:sz w:val="28"/>
                <w:szCs w:val="28"/>
              </w:rPr>
            </w:pPr>
          </w:p>
        </w:tc>
        <w:tc>
          <w:tcPr>
            <w:tcW w:w="2435" w:type="dxa"/>
            <w:vAlign w:val="center"/>
          </w:tcPr>
          <w:p w:rsidR="00AC370B" w:rsidRPr="005820E0" w:rsidRDefault="00AC370B"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AC370B" w:rsidRPr="005820E0" w:rsidTr="00B03C7B">
        <w:tc>
          <w:tcPr>
            <w:tcW w:w="3794" w:type="dxa"/>
            <w:vAlign w:val="center"/>
          </w:tcPr>
          <w:p w:rsidR="00AC370B" w:rsidRPr="005820E0" w:rsidRDefault="006C476C"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Kiểm tra, gửi hồ sơ cho Ủy ban nhân dân tỉnh </w:t>
            </w:r>
          </w:p>
        </w:tc>
        <w:tc>
          <w:tcPr>
            <w:tcW w:w="773" w:type="dxa"/>
            <w:vAlign w:val="center"/>
          </w:tcPr>
          <w:p w:rsidR="00AC370B" w:rsidRPr="004B74E2" w:rsidRDefault="00AC370B"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912" w:type="dxa"/>
            <w:vAlign w:val="center"/>
          </w:tcPr>
          <w:p w:rsidR="00AC370B" w:rsidRPr="00EE5116" w:rsidRDefault="006C476C"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Văn phòng Sở </w:t>
            </w:r>
          </w:p>
        </w:tc>
        <w:tc>
          <w:tcPr>
            <w:tcW w:w="2435" w:type="dxa"/>
            <w:vAlign w:val="center"/>
          </w:tcPr>
          <w:p w:rsidR="00AC370B" w:rsidRPr="005820E0" w:rsidRDefault="00006C91"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07</w:t>
            </w:r>
          </w:p>
        </w:tc>
      </w:tr>
      <w:tr w:rsidR="00AC370B" w:rsidRPr="007C4114" w:rsidTr="00B03C7B">
        <w:tc>
          <w:tcPr>
            <w:tcW w:w="3794" w:type="dxa"/>
            <w:vAlign w:val="center"/>
          </w:tcPr>
          <w:p w:rsidR="00AC370B" w:rsidRPr="00ED37DC" w:rsidRDefault="006C476C" w:rsidP="002D49EF">
            <w:pPr>
              <w:spacing w:before="0" w:after="0"/>
              <w:ind w:firstLine="0"/>
              <w:jc w:val="both"/>
              <w:rPr>
                <w:rFonts w:ascii="Times New Roman" w:hAnsi="Times New Roman"/>
                <w:sz w:val="28"/>
                <w:szCs w:val="28"/>
                <w:lang w:val="it-IT"/>
              </w:rPr>
            </w:pPr>
            <w:r>
              <w:rPr>
                <w:rFonts w:ascii="Times New Roman" w:hAnsi="Times New Roman"/>
                <w:sz w:val="28"/>
                <w:szCs w:val="28"/>
                <w:lang w:val="it-IT"/>
              </w:rPr>
              <w:t xml:space="preserve">Ủy ban nhân dân tỉnh giải quyết hồ sơ </w:t>
            </w:r>
          </w:p>
        </w:tc>
        <w:tc>
          <w:tcPr>
            <w:tcW w:w="773" w:type="dxa"/>
            <w:vAlign w:val="center"/>
          </w:tcPr>
          <w:p w:rsidR="00AC370B" w:rsidRPr="004B74E2" w:rsidRDefault="00AC370B"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912" w:type="dxa"/>
            <w:vAlign w:val="center"/>
          </w:tcPr>
          <w:p w:rsidR="00AC370B" w:rsidRDefault="007C4114"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Ủy ban nhân dân tỉnh </w:t>
            </w:r>
          </w:p>
          <w:p w:rsidR="007C4114" w:rsidRPr="00EE5116" w:rsidRDefault="00D77CB4" w:rsidP="002D49EF">
            <w:pPr>
              <w:spacing w:before="0" w:after="0"/>
              <w:ind w:firstLine="0"/>
              <w:jc w:val="both"/>
              <w:rPr>
                <w:rFonts w:ascii="Times New Roman" w:hAnsi="Times New Roman"/>
                <w:color w:val="000000"/>
                <w:sz w:val="28"/>
                <w:szCs w:val="28"/>
                <w:lang w:val="nb-NO"/>
              </w:rPr>
            </w:pPr>
            <w:r>
              <w:rPr>
                <w:rFonts w:ascii="Times New Roman" w:hAnsi="Times New Roman"/>
                <w:color w:val="000000"/>
                <w:sz w:val="28"/>
                <w:szCs w:val="28"/>
                <w:lang w:val="nb-NO"/>
              </w:rPr>
              <w:t>(</w:t>
            </w:r>
            <w:r w:rsidR="007C4114">
              <w:rPr>
                <w:rFonts w:ascii="Times New Roman" w:hAnsi="Times New Roman"/>
                <w:color w:val="000000"/>
                <w:sz w:val="28"/>
                <w:szCs w:val="28"/>
                <w:lang w:val="nb-NO"/>
              </w:rPr>
              <w:t xml:space="preserve">Thành lập Hội đồng kiểm tra, sát hạch + </w:t>
            </w:r>
            <w:r>
              <w:rPr>
                <w:rFonts w:ascii="Times New Roman" w:hAnsi="Times New Roman"/>
                <w:color w:val="000000"/>
                <w:sz w:val="28"/>
                <w:szCs w:val="28"/>
                <w:lang w:val="nb-NO"/>
              </w:rPr>
              <w:t xml:space="preserve">lấy ý kiến của Bộ Khoa học và Công nghệ; Bộ Nội vụ) </w:t>
            </w:r>
          </w:p>
        </w:tc>
        <w:tc>
          <w:tcPr>
            <w:tcW w:w="2435" w:type="dxa"/>
            <w:vAlign w:val="center"/>
          </w:tcPr>
          <w:p w:rsidR="00AC370B" w:rsidRDefault="00D77CB4"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65</w:t>
            </w:r>
          </w:p>
          <w:p w:rsidR="00D77CB4" w:rsidRDefault="00D77CB4"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(13+13+13+13+13)</w:t>
            </w:r>
          </w:p>
          <w:p w:rsidR="00D77CB4" w:rsidRPr="007C4114" w:rsidRDefault="00D77CB4" w:rsidP="002D49EF">
            <w:pPr>
              <w:spacing w:before="0" w:after="0"/>
              <w:ind w:firstLine="0"/>
              <w:jc w:val="center"/>
              <w:rPr>
                <w:rFonts w:ascii="Times New Roman" w:hAnsi="Times New Roman"/>
                <w:color w:val="000000" w:themeColor="text1"/>
                <w:sz w:val="28"/>
                <w:szCs w:val="28"/>
                <w:lang w:val="nb-NO"/>
              </w:rPr>
            </w:pPr>
          </w:p>
        </w:tc>
      </w:tr>
      <w:tr w:rsidR="00AC370B" w:rsidRPr="005820E0" w:rsidTr="00B03C7B">
        <w:tc>
          <w:tcPr>
            <w:tcW w:w="3794" w:type="dxa"/>
            <w:vAlign w:val="center"/>
          </w:tcPr>
          <w:p w:rsidR="00AC370B" w:rsidRPr="008A1029" w:rsidRDefault="00AC370B" w:rsidP="002D49EF">
            <w:pPr>
              <w:spacing w:before="0" w:after="0"/>
              <w:ind w:firstLine="0"/>
              <w:jc w:val="both"/>
              <w:rPr>
                <w:rFonts w:ascii="Times New Roman" w:hAnsi="Times New Roman" w:cs="Times New Roman"/>
                <w:sz w:val="28"/>
                <w:szCs w:val="28"/>
                <w:lang w:val="nb-NO"/>
              </w:rPr>
            </w:pPr>
            <w:r w:rsidRPr="008A1029">
              <w:rPr>
                <w:rFonts w:ascii="Times New Roman" w:hAnsi="Times New Roman" w:cs="Times New Roman"/>
                <w:color w:val="000000"/>
                <w:sz w:val="28"/>
                <w:szCs w:val="28"/>
                <w:lang w:val="nb-NO"/>
              </w:rPr>
              <w:t xml:space="preserve">Nhận và trả kết quả cho </w:t>
            </w:r>
            <w:r w:rsidRPr="005820E0">
              <w:rPr>
                <w:rFonts w:ascii="Times New Roman" w:hAnsi="Times New Roman" w:cs="Times New Roman"/>
                <w:sz w:val="28"/>
                <w:szCs w:val="28"/>
                <w:lang w:val="pt-BR"/>
              </w:rPr>
              <w:t>tổ chức/cá nhân</w:t>
            </w:r>
          </w:p>
        </w:tc>
        <w:tc>
          <w:tcPr>
            <w:tcW w:w="773" w:type="dxa"/>
            <w:vAlign w:val="center"/>
          </w:tcPr>
          <w:p w:rsidR="00AC370B" w:rsidRPr="004B74E2" w:rsidRDefault="00AC370B"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912" w:type="dxa"/>
            <w:vAlign w:val="center"/>
          </w:tcPr>
          <w:p w:rsidR="00AC370B" w:rsidRPr="005820E0" w:rsidRDefault="00AC370B"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2435" w:type="dxa"/>
            <w:vAlign w:val="center"/>
          </w:tcPr>
          <w:p w:rsidR="00AC370B" w:rsidRPr="005820E0" w:rsidRDefault="008A1029" w:rsidP="002D49EF">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02</w:t>
            </w:r>
          </w:p>
        </w:tc>
      </w:tr>
    </w:tbl>
    <w:p w:rsidR="00792F62" w:rsidRDefault="00792F62" w:rsidP="00B03C7B">
      <w:pPr>
        <w:spacing w:before="120" w:after="120"/>
        <w:ind w:firstLine="567"/>
        <w:jc w:val="both"/>
        <w:rPr>
          <w:rFonts w:ascii="Times New Roman" w:hAnsi="Times New Roman"/>
          <w:color w:val="000000"/>
          <w:sz w:val="28"/>
          <w:szCs w:val="28"/>
          <w:lang w:val="nb-NO"/>
        </w:rPr>
      </w:pPr>
    </w:p>
    <w:p w:rsidR="00792F62" w:rsidRDefault="00792F62">
      <w:pPr>
        <w:spacing w:before="0" w:after="0"/>
        <w:ind w:firstLine="0"/>
        <w:rPr>
          <w:rFonts w:ascii="Times New Roman" w:hAnsi="Times New Roman"/>
          <w:color w:val="000000"/>
          <w:sz w:val="28"/>
          <w:szCs w:val="28"/>
          <w:lang w:val="nb-NO"/>
        </w:rPr>
      </w:pPr>
      <w:r>
        <w:rPr>
          <w:rFonts w:ascii="Times New Roman" w:hAnsi="Times New Roman"/>
          <w:color w:val="000000"/>
          <w:sz w:val="28"/>
          <w:szCs w:val="28"/>
          <w:lang w:val="nb-NO"/>
        </w:rPr>
        <w:br w:type="page"/>
      </w:r>
    </w:p>
    <w:p w:rsidR="00051FB0" w:rsidRPr="00051FB0" w:rsidRDefault="00051FB0" w:rsidP="00B03C7B">
      <w:pPr>
        <w:spacing w:before="120" w:after="120"/>
        <w:ind w:firstLine="567"/>
        <w:jc w:val="both"/>
        <w:rPr>
          <w:rFonts w:ascii="Times New Roman" w:hAnsi="Times New Roman"/>
          <w:i/>
          <w:sz w:val="28"/>
          <w:szCs w:val="28"/>
          <w:lang w:val="nb-NO"/>
        </w:rPr>
      </w:pPr>
      <w:r w:rsidRPr="005A6C90">
        <w:rPr>
          <w:rFonts w:ascii="Times New Roman" w:hAnsi="Times New Roman"/>
          <w:color w:val="000000"/>
          <w:sz w:val="28"/>
          <w:szCs w:val="28"/>
          <w:lang w:val="nb-NO"/>
        </w:rPr>
        <w:lastRenderedPageBreak/>
        <w:t xml:space="preserve">* </w:t>
      </w:r>
      <w:r w:rsidRPr="00051FB0">
        <w:rPr>
          <w:rFonts w:ascii="Times New Roman" w:hAnsi="Times New Roman"/>
          <w:i/>
          <w:color w:val="000000"/>
          <w:sz w:val="28"/>
          <w:szCs w:val="28"/>
          <w:lang w:val="nb-NO"/>
        </w:rPr>
        <w:t xml:space="preserve">Đối với </w:t>
      </w:r>
      <w:r w:rsidRPr="00051FB0">
        <w:rPr>
          <w:rFonts w:ascii="Times New Roman" w:hAnsi="Times New Roman"/>
          <w:i/>
          <w:sz w:val="28"/>
          <w:szCs w:val="28"/>
          <w:lang w:val="nb-NO"/>
        </w:rPr>
        <w:t>xét tiếp nhận vào viên chức và bổ nhiệm vào chức danh nghiên cứu viên chính, kỹ sư chính (hạng II)</w:t>
      </w:r>
    </w:p>
    <w:tbl>
      <w:tblPr>
        <w:tblStyle w:val="TableGrid"/>
        <w:tblW w:w="9759" w:type="dxa"/>
        <w:tblLook w:val="04A0" w:firstRow="1" w:lastRow="0" w:firstColumn="1" w:lastColumn="0" w:noHBand="0" w:noVBand="1"/>
      </w:tblPr>
      <w:tblGrid>
        <w:gridCol w:w="3510"/>
        <w:gridCol w:w="773"/>
        <w:gridCol w:w="3479"/>
        <w:gridCol w:w="1997"/>
      </w:tblGrid>
      <w:tr w:rsidR="00051FB0" w:rsidRPr="004B74E2" w:rsidTr="002D49EF">
        <w:tc>
          <w:tcPr>
            <w:tcW w:w="3510" w:type="dxa"/>
            <w:vAlign w:val="center"/>
          </w:tcPr>
          <w:p w:rsidR="00051FB0" w:rsidRPr="004B74E2" w:rsidRDefault="00051FB0"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773" w:type="dxa"/>
            <w:vAlign w:val="center"/>
          </w:tcPr>
          <w:p w:rsidR="00051FB0" w:rsidRPr="004B74E2" w:rsidRDefault="00051FB0" w:rsidP="002D49EF">
            <w:pPr>
              <w:spacing w:before="0" w:after="0"/>
              <w:ind w:firstLine="0"/>
              <w:jc w:val="center"/>
              <w:rPr>
                <w:rFonts w:ascii="Times New Roman" w:hAnsi="Times New Roman" w:cs="Times New Roman"/>
                <w:b/>
                <w:sz w:val="28"/>
                <w:szCs w:val="26"/>
              </w:rPr>
            </w:pPr>
          </w:p>
        </w:tc>
        <w:tc>
          <w:tcPr>
            <w:tcW w:w="3479" w:type="dxa"/>
            <w:vAlign w:val="center"/>
          </w:tcPr>
          <w:p w:rsidR="00051FB0" w:rsidRPr="004B74E2" w:rsidRDefault="00051FB0"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1997" w:type="dxa"/>
            <w:vAlign w:val="center"/>
          </w:tcPr>
          <w:p w:rsidR="00051FB0" w:rsidRPr="004B74E2" w:rsidRDefault="00051FB0"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Thời gian giải quyết</w:t>
            </w:r>
          </w:p>
          <w:p w:rsidR="00051FB0" w:rsidRPr="004B74E2" w:rsidRDefault="00051FB0" w:rsidP="002D49EF">
            <w:pPr>
              <w:spacing w:before="0" w:after="0"/>
              <w:ind w:firstLine="0"/>
              <w:jc w:val="center"/>
              <w:rPr>
                <w:rFonts w:ascii="Times New Roman" w:hAnsi="Times New Roman" w:cs="Times New Roman"/>
                <w:sz w:val="28"/>
                <w:szCs w:val="26"/>
              </w:rPr>
            </w:pPr>
            <w:r w:rsidRPr="00111780">
              <w:rPr>
                <w:rFonts w:ascii="Times New Roman" w:eastAsia="Times New Roman" w:hAnsi="Times New Roman"/>
                <w:i/>
                <w:color w:val="000000" w:themeColor="text1"/>
                <w:sz w:val="28"/>
                <w:szCs w:val="26"/>
              </w:rPr>
              <w:t>(</w:t>
            </w:r>
            <w:r>
              <w:rPr>
                <w:rFonts w:ascii="Times New Roman" w:eastAsia="Times New Roman" w:hAnsi="Times New Roman"/>
                <w:i/>
                <w:color w:val="000000" w:themeColor="text1"/>
                <w:sz w:val="28"/>
                <w:szCs w:val="26"/>
              </w:rPr>
              <w:t>60 ngày</w:t>
            </w:r>
            <w:r w:rsidRPr="00111780">
              <w:rPr>
                <w:rFonts w:ascii="Times New Roman" w:eastAsia="Times New Roman" w:hAnsi="Times New Roman"/>
                <w:i/>
                <w:color w:val="000000" w:themeColor="text1"/>
                <w:sz w:val="28"/>
                <w:szCs w:val="26"/>
              </w:rPr>
              <w:t xml:space="preserve"> )</w:t>
            </w:r>
          </w:p>
        </w:tc>
      </w:tr>
      <w:tr w:rsidR="00051FB0" w:rsidRPr="005820E0" w:rsidTr="002D49EF">
        <w:tc>
          <w:tcPr>
            <w:tcW w:w="3510" w:type="dxa"/>
            <w:vAlign w:val="center"/>
          </w:tcPr>
          <w:p w:rsidR="00051FB0" w:rsidRPr="00EE5116" w:rsidRDefault="00051FB0" w:rsidP="002D49EF">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773" w:type="dxa"/>
            <w:vAlign w:val="center"/>
          </w:tcPr>
          <w:p w:rsidR="00051FB0" w:rsidRPr="004B74E2" w:rsidRDefault="00051FB0"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3479" w:type="dxa"/>
            <w:vAlign w:val="center"/>
          </w:tcPr>
          <w:p w:rsidR="00051FB0" w:rsidRPr="005820E0" w:rsidRDefault="00051FB0" w:rsidP="002D49EF">
            <w:pPr>
              <w:spacing w:before="0" w:after="0"/>
              <w:ind w:firstLine="0"/>
              <w:jc w:val="center"/>
              <w:rPr>
                <w:rFonts w:ascii="Times New Roman" w:hAnsi="Times New Roman" w:cs="Times New Roman"/>
                <w:color w:val="000000" w:themeColor="text1"/>
                <w:sz w:val="28"/>
                <w:szCs w:val="28"/>
              </w:rPr>
            </w:pPr>
          </w:p>
          <w:p w:rsidR="00051FB0" w:rsidRPr="005820E0" w:rsidRDefault="00051FB0"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051FB0" w:rsidRPr="005820E0" w:rsidRDefault="00051FB0" w:rsidP="002D49EF">
            <w:pPr>
              <w:spacing w:before="0" w:after="0"/>
              <w:ind w:firstLine="0"/>
              <w:jc w:val="center"/>
              <w:rPr>
                <w:rFonts w:ascii="Times New Roman" w:hAnsi="Times New Roman" w:cs="Times New Roman"/>
                <w:sz w:val="28"/>
                <w:szCs w:val="28"/>
              </w:rPr>
            </w:pPr>
          </w:p>
        </w:tc>
        <w:tc>
          <w:tcPr>
            <w:tcW w:w="1997" w:type="dxa"/>
            <w:vAlign w:val="center"/>
          </w:tcPr>
          <w:p w:rsidR="00051FB0" w:rsidRPr="005820E0" w:rsidRDefault="00051FB0"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051FB0" w:rsidRPr="005820E0" w:rsidTr="002D49EF">
        <w:tc>
          <w:tcPr>
            <w:tcW w:w="3510" w:type="dxa"/>
            <w:vAlign w:val="center"/>
          </w:tcPr>
          <w:p w:rsidR="00051FB0" w:rsidRPr="005820E0" w:rsidRDefault="00051FB0"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Kiểm tra, gửi hồ sơ cho Ủy ban nhân dân tỉnh </w:t>
            </w:r>
          </w:p>
        </w:tc>
        <w:tc>
          <w:tcPr>
            <w:tcW w:w="773" w:type="dxa"/>
            <w:vAlign w:val="center"/>
          </w:tcPr>
          <w:p w:rsidR="00051FB0" w:rsidRPr="004B74E2" w:rsidRDefault="00051FB0"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3479" w:type="dxa"/>
            <w:vAlign w:val="center"/>
          </w:tcPr>
          <w:p w:rsidR="00051FB0" w:rsidRPr="00EE5116" w:rsidRDefault="00051FB0"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Văn phòng Sở </w:t>
            </w:r>
          </w:p>
        </w:tc>
        <w:tc>
          <w:tcPr>
            <w:tcW w:w="1997" w:type="dxa"/>
            <w:vAlign w:val="center"/>
          </w:tcPr>
          <w:p w:rsidR="00051FB0" w:rsidRPr="005820E0" w:rsidRDefault="00006C91"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w:t>
            </w:r>
          </w:p>
        </w:tc>
      </w:tr>
      <w:tr w:rsidR="00051FB0" w:rsidRPr="007C4114" w:rsidTr="002D49EF">
        <w:tc>
          <w:tcPr>
            <w:tcW w:w="3510" w:type="dxa"/>
            <w:vAlign w:val="center"/>
          </w:tcPr>
          <w:p w:rsidR="00051FB0" w:rsidRPr="00ED37DC" w:rsidRDefault="00051FB0" w:rsidP="002D49EF">
            <w:pPr>
              <w:spacing w:before="0" w:after="0"/>
              <w:ind w:firstLine="0"/>
              <w:jc w:val="both"/>
              <w:rPr>
                <w:rFonts w:ascii="Times New Roman" w:hAnsi="Times New Roman"/>
                <w:sz w:val="28"/>
                <w:szCs w:val="28"/>
                <w:lang w:val="it-IT"/>
              </w:rPr>
            </w:pPr>
            <w:r>
              <w:rPr>
                <w:rFonts w:ascii="Times New Roman" w:hAnsi="Times New Roman"/>
                <w:sz w:val="28"/>
                <w:szCs w:val="28"/>
                <w:lang w:val="it-IT"/>
              </w:rPr>
              <w:t xml:space="preserve">Ủy ban nhân dân tỉnh giải quyết hồ sơ </w:t>
            </w:r>
          </w:p>
        </w:tc>
        <w:tc>
          <w:tcPr>
            <w:tcW w:w="773" w:type="dxa"/>
            <w:vAlign w:val="center"/>
          </w:tcPr>
          <w:p w:rsidR="00051FB0" w:rsidRPr="004B74E2" w:rsidRDefault="00051FB0"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3479" w:type="dxa"/>
            <w:vAlign w:val="center"/>
          </w:tcPr>
          <w:p w:rsidR="00051FB0" w:rsidRDefault="00051FB0"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Ủy ban nhân dân tỉnh </w:t>
            </w:r>
          </w:p>
          <w:p w:rsidR="00051FB0" w:rsidRPr="00EE5116" w:rsidRDefault="00051FB0" w:rsidP="002D49EF">
            <w:pPr>
              <w:spacing w:before="0" w:after="0"/>
              <w:ind w:firstLine="0"/>
              <w:jc w:val="both"/>
              <w:rPr>
                <w:rFonts w:ascii="Times New Roman" w:hAnsi="Times New Roman"/>
                <w:color w:val="000000"/>
                <w:sz w:val="28"/>
                <w:szCs w:val="28"/>
                <w:lang w:val="nb-NO"/>
              </w:rPr>
            </w:pPr>
            <w:r>
              <w:rPr>
                <w:rFonts w:ascii="Times New Roman" w:hAnsi="Times New Roman"/>
                <w:color w:val="000000"/>
                <w:sz w:val="28"/>
                <w:szCs w:val="28"/>
                <w:lang w:val="nb-NO"/>
              </w:rPr>
              <w:t xml:space="preserve">(Thành lập Hội đồng kiểm tra, sát hạch + lấy ý kiến của Bộ Khoa học và Công nghệ) </w:t>
            </w:r>
          </w:p>
        </w:tc>
        <w:tc>
          <w:tcPr>
            <w:tcW w:w="1997" w:type="dxa"/>
            <w:vAlign w:val="center"/>
          </w:tcPr>
          <w:p w:rsidR="00051FB0" w:rsidRDefault="00051FB0"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52</w:t>
            </w:r>
          </w:p>
          <w:p w:rsidR="00051FB0" w:rsidRDefault="00051FB0"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(13+13+13+13)</w:t>
            </w:r>
          </w:p>
          <w:p w:rsidR="00051FB0" w:rsidRPr="007C4114" w:rsidRDefault="00051FB0" w:rsidP="002D49EF">
            <w:pPr>
              <w:spacing w:before="0" w:after="0"/>
              <w:ind w:firstLine="0"/>
              <w:jc w:val="center"/>
              <w:rPr>
                <w:rFonts w:ascii="Times New Roman" w:hAnsi="Times New Roman"/>
                <w:color w:val="000000" w:themeColor="text1"/>
                <w:sz w:val="28"/>
                <w:szCs w:val="28"/>
                <w:lang w:val="nb-NO"/>
              </w:rPr>
            </w:pPr>
          </w:p>
        </w:tc>
      </w:tr>
      <w:tr w:rsidR="00051FB0" w:rsidRPr="005820E0" w:rsidTr="002D49EF">
        <w:tc>
          <w:tcPr>
            <w:tcW w:w="3510" w:type="dxa"/>
            <w:vAlign w:val="center"/>
          </w:tcPr>
          <w:p w:rsidR="00051FB0" w:rsidRPr="008A1029" w:rsidRDefault="00051FB0" w:rsidP="002D49EF">
            <w:pPr>
              <w:spacing w:before="0" w:after="0"/>
              <w:ind w:firstLine="0"/>
              <w:jc w:val="both"/>
              <w:rPr>
                <w:rFonts w:ascii="Times New Roman" w:hAnsi="Times New Roman" w:cs="Times New Roman"/>
                <w:sz w:val="28"/>
                <w:szCs w:val="28"/>
                <w:lang w:val="nb-NO"/>
              </w:rPr>
            </w:pPr>
            <w:r w:rsidRPr="008A1029">
              <w:rPr>
                <w:rFonts w:ascii="Times New Roman" w:hAnsi="Times New Roman" w:cs="Times New Roman"/>
                <w:color w:val="000000"/>
                <w:sz w:val="28"/>
                <w:szCs w:val="28"/>
                <w:lang w:val="nb-NO"/>
              </w:rPr>
              <w:t xml:space="preserve">Nhận và trả kết quả cho </w:t>
            </w:r>
            <w:r w:rsidRPr="005820E0">
              <w:rPr>
                <w:rFonts w:ascii="Times New Roman" w:hAnsi="Times New Roman" w:cs="Times New Roman"/>
                <w:sz w:val="28"/>
                <w:szCs w:val="28"/>
                <w:lang w:val="pt-BR"/>
              </w:rPr>
              <w:t>tổ chức/cá nhân</w:t>
            </w:r>
          </w:p>
        </w:tc>
        <w:tc>
          <w:tcPr>
            <w:tcW w:w="773" w:type="dxa"/>
            <w:vAlign w:val="center"/>
          </w:tcPr>
          <w:p w:rsidR="00051FB0" w:rsidRPr="004B74E2" w:rsidRDefault="00051FB0"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3479" w:type="dxa"/>
            <w:vAlign w:val="center"/>
          </w:tcPr>
          <w:p w:rsidR="00051FB0" w:rsidRPr="005820E0" w:rsidRDefault="00051FB0"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1997" w:type="dxa"/>
            <w:vAlign w:val="center"/>
          </w:tcPr>
          <w:p w:rsidR="00051FB0" w:rsidRPr="005820E0" w:rsidRDefault="00051FB0" w:rsidP="002D49EF">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02</w:t>
            </w:r>
          </w:p>
        </w:tc>
      </w:tr>
    </w:tbl>
    <w:p w:rsidR="00C868BB" w:rsidRDefault="00C868BB" w:rsidP="00B03C7B">
      <w:pPr>
        <w:shd w:val="clear" w:color="auto" w:fill="FFFFFF"/>
        <w:spacing w:before="120" w:after="120"/>
        <w:ind w:firstLine="567"/>
        <w:jc w:val="both"/>
        <w:rPr>
          <w:rFonts w:ascii="Times New Roman" w:hAnsi="Times New Roman"/>
          <w:i/>
          <w:spacing w:val="-6"/>
          <w:sz w:val="28"/>
          <w:szCs w:val="28"/>
        </w:rPr>
      </w:pPr>
      <w:r w:rsidRPr="007A6C63">
        <w:rPr>
          <w:rFonts w:ascii="Times New Roman" w:hAnsi="Times New Roman"/>
          <w:i/>
          <w:color w:val="000000"/>
          <w:sz w:val="28"/>
          <w:szCs w:val="28"/>
        </w:rPr>
        <w:t xml:space="preserve">* Đối với </w:t>
      </w:r>
      <w:r w:rsidRPr="007A6C63">
        <w:rPr>
          <w:rFonts w:ascii="Times New Roman" w:hAnsi="Times New Roman"/>
          <w:i/>
          <w:spacing w:val="-6"/>
          <w:sz w:val="28"/>
          <w:szCs w:val="28"/>
        </w:rPr>
        <w:t>xét tiếp nhận vào viên chức và bổ nhiệm vào chức danh trợ lý nghiên cứu, kỹ thuật viên (hạng IV), nghiên cứu viên, kỹ sư (hạng III)</w:t>
      </w:r>
    </w:p>
    <w:tbl>
      <w:tblPr>
        <w:tblStyle w:val="TableGrid"/>
        <w:tblW w:w="9747" w:type="dxa"/>
        <w:tblLook w:val="04A0" w:firstRow="1" w:lastRow="0" w:firstColumn="1" w:lastColumn="0" w:noHBand="0" w:noVBand="1"/>
      </w:tblPr>
      <w:tblGrid>
        <w:gridCol w:w="4644"/>
        <w:gridCol w:w="773"/>
        <w:gridCol w:w="2346"/>
        <w:gridCol w:w="1984"/>
      </w:tblGrid>
      <w:tr w:rsidR="00F51978" w:rsidRPr="004B74E2" w:rsidTr="002D49EF">
        <w:tc>
          <w:tcPr>
            <w:tcW w:w="4644" w:type="dxa"/>
            <w:vAlign w:val="center"/>
          </w:tcPr>
          <w:p w:rsidR="00F51978" w:rsidRPr="004B74E2" w:rsidRDefault="00F51978"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773" w:type="dxa"/>
            <w:vAlign w:val="center"/>
          </w:tcPr>
          <w:p w:rsidR="00F51978" w:rsidRPr="004B74E2" w:rsidRDefault="00F51978" w:rsidP="002D49EF">
            <w:pPr>
              <w:spacing w:before="0" w:after="0"/>
              <w:ind w:firstLine="0"/>
              <w:jc w:val="center"/>
              <w:rPr>
                <w:rFonts w:ascii="Times New Roman" w:hAnsi="Times New Roman" w:cs="Times New Roman"/>
                <w:b/>
                <w:sz w:val="28"/>
                <w:szCs w:val="26"/>
              </w:rPr>
            </w:pPr>
          </w:p>
        </w:tc>
        <w:tc>
          <w:tcPr>
            <w:tcW w:w="2346" w:type="dxa"/>
            <w:vAlign w:val="center"/>
          </w:tcPr>
          <w:p w:rsidR="00F51978" w:rsidRPr="004B74E2" w:rsidRDefault="00F51978"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1984" w:type="dxa"/>
            <w:vAlign w:val="center"/>
          </w:tcPr>
          <w:p w:rsidR="00F51978" w:rsidRPr="004B74E2" w:rsidRDefault="00F51978"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Thời gian giải quyết</w:t>
            </w:r>
          </w:p>
          <w:p w:rsidR="00F51978" w:rsidRPr="004B74E2" w:rsidRDefault="00F51978" w:rsidP="002D49EF">
            <w:pPr>
              <w:spacing w:before="0" w:after="0"/>
              <w:ind w:firstLine="0"/>
              <w:jc w:val="center"/>
              <w:rPr>
                <w:rFonts w:ascii="Times New Roman" w:hAnsi="Times New Roman" w:cs="Times New Roman"/>
                <w:sz w:val="28"/>
                <w:szCs w:val="26"/>
              </w:rPr>
            </w:pPr>
            <w:r w:rsidRPr="00111780">
              <w:rPr>
                <w:rFonts w:ascii="Times New Roman" w:eastAsia="Times New Roman" w:hAnsi="Times New Roman"/>
                <w:i/>
                <w:color w:val="000000" w:themeColor="text1"/>
                <w:sz w:val="28"/>
                <w:szCs w:val="26"/>
              </w:rPr>
              <w:t>(</w:t>
            </w:r>
            <w:r>
              <w:rPr>
                <w:rFonts w:ascii="Times New Roman" w:eastAsia="Times New Roman" w:hAnsi="Times New Roman"/>
                <w:i/>
                <w:color w:val="000000" w:themeColor="text1"/>
                <w:sz w:val="28"/>
                <w:szCs w:val="26"/>
              </w:rPr>
              <w:t>45 ngày</w:t>
            </w:r>
            <w:r w:rsidRPr="00111780">
              <w:rPr>
                <w:rFonts w:ascii="Times New Roman" w:eastAsia="Times New Roman" w:hAnsi="Times New Roman"/>
                <w:i/>
                <w:color w:val="000000" w:themeColor="text1"/>
                <w:sz w:val="28"/>
                <w:szCs w:val="26"/>
              </w:rPr>
              <w:t xml:space="preserve"> )</w:t>
            </w:r>
          </w:p>
        </w:tc>
      </w:tr>
      <w:tr w:rsidR="00F51978" w:rsidRPr="005820E0" w:rsidTr="002D49EF">
        <w:tc>
          <w:tcPr>
            <w:tcW w:w="4644" w:type="dxa"/>
            <w:vAlign w:val="center"/>
          </w:tcPr>
          <w:p w:rsidR="00F51978" w:rsidRPr="00EE5116" w:rsidRDefault="00F51978" w:rsidP="002D49EF">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773" w:type="dxa"/>
            <w:vAlign w:val="center"/>
          </w:tcPr>
          <w:p w:rsidR="00F51978" w:rsidRPr="004B74E2" w:rsidRDefault="00F51978"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346" w:type="dxa"/>
            <w:vAlign w:val="center"/>
          </w:tcPr>
          <w:p w:rsidR="00F51978" w:rsidRPr="005820E0" w:rsidRDefault="00F51978" w:rsidP="002D49EF">
            <w:pPr>
              <w:spacing w:before="0" w:after="0"/>
              <w:ind w:firstLine="0"/>
              <w:jc w:val="center"/>
              <w:rPr>
                <w:rFonts w:ascii="Times New Roman" w:hAnsi="Times New Roman" w:cs="Times New Roman"/>
                <w:color w:val="000000" w:themeColor="text1"/>
                <w:sz w:val="28"/>
                <w:szCs w:val="28"/>
              </w:rPr>
            </w:pPr>
          </w:p>
          <w:p w:rsidR="00F51978" w:rsidRPr="005820E0" w:rsidRDefault="00F51978"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F51978" w:rsidRPr="005820E0" w:rsidRDefault="00F51978" w:rsidP="002D49EF">
            <w:pPr>
              <w:spacing w:before="0" w:after="0"/>
              <w:ind w:firstLine="0"/>
              <w:jc w:val="center"/>
              <w:rPr>
                <w:rFonts w:ascii="Times New Roman" w:hAnsi="Times New Roman" w:cs="Times New Roman"/>
                <w:sz w:val="28"/>
                <w:szCs w:val="28"/>
              </w:rPr>
            </w:pPr>
          </w:p>
        </w:tc>
        <w:tc>
          <w:tcPr>
            <w:tcW w:w="1984" w:type="dxa"/>
            <w:vAlign w:val="center"/>
          </w:tcPr>
          <w:p w:rsidR="00F51978" w:rsidRPr="005820E0" w:rsidRDefault="00F51978"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F51978" w:rsidRPr="005820E0" w:rsidTr="002D49EF">
        <w:tc>
          <w:tcPr>
            <w:tcW w:w="4644" w:type="dxa"/>
            <w:vAlign w:val="center"/>
          </w:tcPr>
          <w:p w:rsidR="00F51978" w:rsidRPr="005820E0" w:rsidRDefault="00F51978"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Kiể</w:t>
            </w:r>
            <w:r w:rsidR="000B2E41">
              <w:rPr>
                <w:rFonts w:ascii="Times New Roman" w:hAnsi="Times New Roman" w:cs="Times New Roman"/>
                <w:sz w:val="28"/>
                <w:szCs w:val="28"/>
              </w:rPr>
              <w:t xml:space="preserve">m tra hồ sơ, </w:t>
            </w:r>
            <w:r w:rsidR="00C41BF5">
              <w:rPr>
                <w:rFonts w:ascii="Times New Roman" w:hAnsi="Times New Roman" w:cs="Times New Roman"/>
                <w:sz w:val="28"/>
                <w:szCs w:val="28"/>
              </w:rPr>
              <w:t xml:space="preserve">tham mưu </w:t>
            </w:r>
            <w:r w:rsidR="000B2E41">
              <w:rPr>
                <w:rFonts w:ascii="Times New Roman" w:hAnsi="Times New Roman" w:cs="Times New Roman"/>
                <w:sz w:val="28"/>
                <w:szCs w:val="28"/>
              </w:rPr>
              <w:t xml:space="preserve">thành lập Hội đồng kiểm tra, sát hạch </w:t>
            </w:r>
          </w:p>
        </w:tc>
        <w:tc>
          <w:tcPr>
            <w:tcW w:w="773" w:type="dxa"/>
            <w:vAlign w:val="center"/>
          </w:tcPr>
          <w:p w:rsidR="00F51978" w:rsidRPr="004B74E2" w:rsidRDefault="00F51978"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346" w:type="dxa"/>
            <w:vAlign w:val="center"/>
          </w:tcPr>
          <w:p w:rsidR="00F51978" w:rsidRPr="00EE5116" w:rsidRDefault="00F51978"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Văn phòng Sở </w:t>
            </w:r>
          </w:p>
        </w:tc>
        <w:tc>
          <w:tcPr>
            <w:tcW w:w="1984" w:type="dxa"/>
            <w:vAlign w:val="center"/>
          </w:tcPr>
          <w:p w:rsidR="00F51978" w:rsidRPr="005820E0" w:rsidRDefault="000B2E41"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F51978" w:rsidRPr="007C4114" w:rsidTr="002D49EF">
        <w:tc>
          <w:tcPr>
            <w:tcW w:w="4644" w:type="dxa"/>
            <w:vAlign w:val="center"/>
          </w:tcPr>
          <w:p w:rsidR="00F51978" w:rsidRPr="00ED37DC" w:rsidRDefault="00AB090C" w:rsidP="002D49EF">
            <w:pPr>
              <w:spacing w:before="0" w:after="0"/>
              <w:ind w:firstLine="0"/>
              <w:jc w:val="both"/>
              <w:rPr>
                <w:rFonts w:ascii="Times New Roman" w:hAnsi="Times New Roman"/>
                <w:sz w:val="28"/>
                <w:szCs w:val="28"/>
                <w:lang w:val="it-IT"/>
              </w:rPr>
            </w:pPr>
            <w:r>
              <w:rPr>
                <w:rFonts w:ascii="Times New Roman" w:hAnsi="Times New Roman" w:cs="Times New Roman"/>
                <w:color w:val="000000"/>
                <w:sz w:val="28"/>
                <w:szCs w:val="28"/>
              </w:rPr>
              <w:t>Duyệt hồ sơ và trình Lãnh đạo Sở</w:t>
            </w:r>
            <w:r w:rsidR="002213CB" w:rsidRPr="007A6C63">
              <w:rPr>
                <w:rFonts w:ascii="Times New Roman" w:hAnsi="Times New Roman"/>
                <w:color w:val="000000"/>
                <w:sz w:val="28"/>
                <w:szCs w:val="28"/>
              </w:rPr>
              <w:t xml:space="preserve"> quyết định công nhận kết quả xét tiếp nhận vào viên chức</w:t>
            </w:r>
            <w:r w:rsidR="002213CB">
              <w:rPr>
                <w:rFonts w:ascii="Times New Roman" w:hAnsi="Times New Roman" w:cs="Times New Roman"/>
                <w:color w:val="000000"/>
                <w:sz w:val="28"/>
                <w:szCs w:val="28"/>
              </w:rPr>
              <w:t xml:space="preserve"> </w:t>
            </w:r>
          </w:p>
        </w:tc>
        <w:tc>
          <w:tcPr>
            <w:tcW w:w="773" w:type="dxa"/>
            <w:vAlign w:val="center"/>
          </w:tcPr>
          <w:p w:rsidR="00F51978" w:rsidRPr="004B74E2" w:rsidRDefault="00AB090C"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346" w:type="dxa"/>
            <w:vAlign w:val="center"/>
          </w:tcPr>
          <w:p w:rsidR="00AB090C" w:rsidRDefault="00AB090C"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Lãnh đạo </w:t>
            </w:r>
          </w:p>
          <w:p w:rsidR="00F51978" w:rsidRPr="00EE5116" w:rsidRDefault="00AB090C"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Văn phòng Sở </w:t>
            </w:r>
          </w:p>
        </w:tc>
        <w:tc>
          <w:tcPr>
            <w:tcW w:w="1984" w:type="dxa"/>
            <w:vAlign w:val="center"/>
          </w:tcPr>
          <w:p w:rsidR="00F51978" w:rsidRPr="007C4114" w:rsidRDefault="00F25017"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10</w:t>
            </w:r>
          </w:p>
        </w:tc>
      </w:tr>
      <w:tr w:rsidR="006C3FCF" w:rsidRPr="007C4114" w:rsidTr="002D49EF">
        <w:tc>
          <w:tcPr>
            <w:tcW w:w="4644" w:type="dxa"/>
            <w:vAlign w:val="center"/>
          </w:tcPr>
          <w:p w:rsidR="006C3FCF" w:rsidRPr="006C3FCF" w:rsidRDefault="006C3FCF" w:rsidP="002D49EF">
            <w:pPr>
              <w:spacing w:before="0" w:after="0"/>
              <w:ind w:firstLine="0"/>
              <w:jc w:val="both"/>
              <w:rPr>
                <w:rFonts w:ascii="Times New Roman" w:hAnsi="Times New Roman"/>
                <w:color w:val="000000"/>
                <w:sz w:val="28"/>
                <w:szCs w:val="28"/>
                <w:lang w:val="nb-NO"/>
              </w:rPr>
            </w:pPr>
            <w:r w:rsidRPr="006C3FCF">
              <w:rPr>
                <w:rFonts w:ascii="Times New Roman" w:hAnsi="Times New Roman" w:cs="Times New Roman"/>
                <w:color w:val="000000"/>
                <w:sz w:val="28"/>
                <w:szCs w:val="28"/>
                <w:lang w:val="nb-NO"/>
              </w:rPr>
              <w:t>Ký duyệt và chuyển kết quả giải quyết hồ sơ về Văn phòng Sở</w:t>
            </w:r>
          </w:p>
        </w:tc>
        <w:tc>
          <w:tcPr>
            <w:tcW w:w="773" w:type="dxa"/>
            <w:vAlign w:val="center"/>
          </w:tcPr>
          <w:p w:rsidR="006C3FCF" w:rsidRPr="004B74E2" w:rsidRDefault="006C3FCF"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346" w:type="dxa"/>
            <w:vAlign w:val="center"/>
          </w:tcPr>
          <w:p w:rsidR="006C3FCF" w:rsidRDefault="00281767"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Lãnh đạo Sở </w:t>
            </w:r>
          </w:p>
        </w:tc>
        <w:tc>
          <w:tcPr>
            <w:tcW w:w="1984" w:type="dxa"/>
            <w:vAlign w:val="center"/>
          </w:tcPr>
          <w:p w:rsidR="006C3FCF" w:rsidRPr="007C4114" w:rsidRDefault="002213CB"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03</w:t>
            </w:r>
          </w:p>
        </w:tc>
      </w:tr>
      <w:tr w:rsidR="001E46F9" w:rsidRPr="007C4114" w:rsidTr="002D49EF">
        <w:tc>
          <w:tcPr>
            <w:tcW w:w="4644" w:type="dxa"/>
            <w:vAlign w:val="center"/>
          </w:tcPr>
          <w:p w:rsidR="001E46F9" w:rsidRPr="006C3FCF" w:rsidRDefault="002213CB" w:rsidP="002D49EF">
            <w:pPr>
              <w:spacing w:before="0" w:after="0"/>
              <w:ind w:firstLine="0"/>
              <w:jc w:val="both"/>
              <w:rPr>
                <w:rFonts w:ascii="Times New Roman" w:hAnsi="Times New Roman"/>
                <w:color w:val="000000"/>
                <w:sz w:val="28"/>
                <w:szCs w:val="28"/>
                <w:lang w:val="nb-NO"/>
              </w:rPr>
            </w:pPr>
            <w:r>
              <w:rPr>
                <w:rFonts w:ascii="Times New Roman" w:hAnsi="Times New Roman"/>
                <w:color w:val="000000"/>
                <w:sz w:val="28"/>
                <w:szCs w:val="28"/>
                <w:lang w:val="nb-NO"/>
              </w:rPr>
              <w:t xml:space="preserve">Vô số, đóng dấu và chuyển kết quả cho Lãnh đạo Văn phòng Sở </w:t>
            </w:r>
          </w:p>
        </w:tc>
        <w:tc>
          <w:tcPr>
            <w:tcW w:w="773" w:type="dxa"/>
            <w:vAlign w:val="center"/>
          </w:tcPr>
          <w:p w:rsidR="001E46F9" w:rsidRPr="004B74E2" w:rsidRDefault="002213CB"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346" w:type="dxa"/>
            <w:vAlign w:val="center"/>
          </w:tcPr>
          <w:p w:rsidR="001E46F9" w:rsidRDefault="002213CB"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Văn thư </w:t>
            </w:r>
            <w:r w:rsidR="00AC0F0F">
              <w:rPr>
                <w:rFonts w:ascii="Times New Roman" w:hAnsi="Times New Roman" w:cs="Times New Roman"/>
                <w:color w:val="000000" w:themeColor="text1"/>
                <w:sz w:val="28"/>
                <w:szCs w:val="28"/>
              </w:rPr>
              <w:t>Văn phòng Sở</w:t>
            </w:r>
          </w:p>
        </w:tc>
        <w:tc>
          <w:tcPr>
            <w:tcW w:w="1984" w:type="dxa"/>
            <w:vAlign w:val="center"/>
          </w:tcPr>
          <w:p w:rsidR="001E46F9" w:rsidRDefault="002213CB"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01</w:t>
            </w:r>
          </w:p>
        </w:tc>
      </w:tr>
      <w:tr w:rsidR="002213CB" w:rsidRPr="007C4114" w:rsidTr="002D49EF">
        <w:tc>
          <w:tcPr>
            <w:tcW w:w="4644" w:type="dxa"/>
            <w:vAlign w:val="center"/>
          </w:tcPr>
          <w:p w:rsidR="002213CB" w:rsidRPr="002213CB" w:rsidRDefault="002213CB" w:rsidP="002D49EF">
            <w:pPr>
              <w:spacing w:before="0" w:after="0"/>
              <w:ind w:firstLine="0"/>
              <w:jc w:val="both"/>
              <w:rPr>
                <w:rFonts w:ascii="Times New Roman" w:hAnsi="Times New Roman"/>
                <w:color w:val="000000"/>
                <w:sz w:val="28"/>
                <w:szCs w:val="28"/>
                <w:lang w:val="nb-NO"/>
              </w:rPr>
            </w:pPr>
            <w:r>
              <w:rPr>
                <w:rFonts w:ascii="Times New Roman" w:hAnsi="Times New Roman"/>
                <w:color w:val="000000"/>
                <w:sz w:val="28"/>
                <w:szCs w:val="28"/>
                <w:lang w:val="nb-NO"/>
              </w:rPr>
              <w:t xml:space="preserve">Trình Lãnh đạo Sở </w:t>
            </w:r>
            <w:r w:rsidRPr="002213CB">
              <w:rPr>
                <w:rFonts w:ascii="Times New Roman" w:hAnsi="Times New Roman"/>
                <w:color w:val="000000"/>
                <w:sz w:val="28"/>
                <w:szCs w:val="28"/>
                <w:lang w:val="nb-NO"/>
              </w:rPr>
              <w:t>quyết định tiếp nhận vào viên chức và bổ nhiệm vào hạng chức danh</w:t>
            </w:r>
          </w:p>
        </w:tc>
        <w:tc>
          <w:tcPr>
            <w:tcW w:w="773" w:type="dxa"/>
            <w:vAlign w:val="center"/>
          </w:tcPr>
          <w:p w:rsidR="002213CB" w:rsidRPr="002213CB" w:rsidRDefault="002213CB" w:rsidP="002D49EF">
            <w:pPr>
              <w:spacing w:before="0" w:after="0"/>
              <w:ind w:firstLine="0"/>
              <w:jc w:val="center"/>
              <w:rPr>
                <w:rFonts w:ascii="Times New Roman" w:hAnsi="Times New Roman"/>
                <w:noProof/>
                <w:sz w:val="28"/>
                <w:szCs w:val="26"/>
                <w:lang w:val="nb-NO"/>
              </w:rPr>
            </w:pPr>
            <w:r w:rsidRPr="004B74E2">
              <w:rPr>
                <w:rFonts w:ascii="Times New Roman" w:hAnsi="Times New Roman" w:cs="Times New Roman"/>
                <w:noProof/>
                <w:sz w:val="28"/>
                <w:szCs w:val="26"/>
              </w:rPr>
              <w:t>→</w:t>
            </w:r>
          </w:p>
        </w:tc>
        <w:tc>
          <w:tcPr>
            <w:tcW w:w="2346" w:type="dxa"/>
            <w:vAlign w:val="center"/>
          </w:tcPr>
          <w:p w:rsidR="002213CB" w:rsidRDefault="002213CB"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Lãnh đạo </w:t>
            </w:r>
          </w:p>
          <w:p w:rsidR="002213CB" w:rsidRDefault="002213CB"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Văn phòng Sở</w:t>
            </w:r>
          </w:p>
        </w:tc>
        <w:tc>
          <w:tcPr>
            <w:tcW w:w="1984" w:type="dxa"/>
            <w:vAlign w:val="center"/>
          </w:tcPr>
          <w:p w:rsidR="002213CB" w:rsidRDefault="002213CB"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10</w:t>
            </w:r>
          </w:p>
        </w:tc>
      </w:tr>
      <w:tr w:rsidR="002213CB" w:rsidRPr="007C4114" w:rsidTr="002D49EF">
        <w:tc>
          <w:tcPr>
            <w:tcW w:w="4644" w:type="dxa"/>
            <w:vAlign w:val="center"/>
          </w:tcPr>
          <w:p w:rsidR="002213CB" w:rsidRDefault="002213CB" w:rsidP="002D49EF">
            <w:pPr>
              <w:spacing w:before="0" w:after="0"/>
              <w:ind w:firstLine="0"/>
              <w:jc w:val="both"/>
              <w:rPr>
                <w:rFonts w:ascii="Times New Roman" w:hAnsi="Times New Roman"/>
                <w:color w:val="000000"/>
                <w:sz w:val="28"/>
                <w:szCs w:val="28"/>
                <w:lang w:val="nb-NO"/>
              </w:rPr>
            </w:pPr>
            <w:r w:rsidRPr="006C3FCF">
              <w:rPr>
                <w:rFonts w:ascii="Times New Roman" w:hAnsi="Times New Roman" w:cs="Times New Roman"/>
                <w:color w:val="000000"/>
                <w:sz w:val="28"/>
                <w:szCs w:val="28"/>
                <w:lang w:val="nb-NO"/>
              </w:rPr>
              <w:t>Ký duyệt và chuyển kết quả giải quyết hồ sơ về Văn phòng Sở</w:t>
            </w:r>
          </w:p>
        </w:tc>
        <w:tc>
          <w:tcPr>
            <w:tcW w:w="773" w:type="dxa"/>
            <w:vAlign w:val="center"/>
          </w:tcPr>
          <w:p w:rsidR="002213CB" w:rsidRPr="002213CB" w:rsidRDefault="002213CB" w:rsidP="002D49EF">
            <w:pPr>
              <w:spacing w:before="0" w:after="0"/>
              <w:ind w:firstLine="0"/>
              <w:jc w:val="center"/>
              <w:rPr>
                <w:rFonts w:ascii="Times New Roman" w:hAnsi="Times New Roman"/>
                <w:noProof/>
                <w:sz w:val="28"/>
                <w:szCs w:val="26"/>
                <w:lang w:val="nb-NO"/>
              </w:rPr>
            </w:pPr>
            <w:r w:rsidRPr="004B74E2">
              <w:rPr>
                <w:rFonts w:ascii="Times New Roman" w:hAnsi="Times New Roman" w:cs="Times New Roman"/>
                <w:noProof/>
                <w:sz w:val="28"/>
                <w:szCs w:val="26"/>
              </w:rPr>
              <w:t>→</w:t>
            </w:r>
          </w:p>
        </w:tc>
        <w:tc>
          <w:tcPr>
            <w:tcW w:w="2346" w:type="dxa"/>
            <w:vAlign w:val="center"/>
          </w:tcPr>
          <w:p w:rsidR="002213CB" w:rsidRDefault="002213CB"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Lãnh đạo Sở</w:t>
            </w:r>
          </w:p>
        </w:tc>
        <w:tc>
          <w:tcPr>
            <w:tcW w:w="1984" w:type="dxa"/>
            <w:vAlign w:val="center"/>
          </w:tcPr>
          <w:p w:rsidR="002213CB" w:rsidRDefault="002213CB"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03</w:t>
            </w:r>
          </w:p>
        </w:tc>
      </w:tr>
      <w:tr w:rsidR="00AC0F0F" w:rsidRPr="007C4114" w:rsidTr="002D49EF">
        <w:tc>
          <w:tcPr>
            <w:tcW w:w="4644" w:type="dxa"/>
            <w:vAlign w:val="center"/>
          </w:tcPr>
          <w:p w:rsidR="00AC0F0F" w:rsidRPr="00AC0F0F" w:rsidRDefault="00AC0F0F" w:rsidP="002D49EF">
            <w:pPr>
              <w:spacing w:before="0" w:after="0"/>
              <w:ind w:firstLine="0"/>
              <w:jc w:val="both"/>
              <w:rPr>
                <w:rFonts w:ascii="Times New Roman" w:hAnsi="Times New Roman"/>
                <w:color w:val="000000"/>
                <w:sz w:val="28"/>
                <w:szCs w:val="28"/>
                <w:lang w:val="nb-NO"/>
              </w:rPr>
            </w:pPr>
            <w:r w:rsidRPr="00AC0F0F">
              <w:rPr>
                <w:rFonts w:ascii="Times New Roman" w:hAnsi="Times New Roman" w:cs="Times New Roman"/>
                <w:sz w:val="28"/>
                <w:szCs w:val="28"/>
                <w:lang w:val="nb-NO"/>
              </w:rPr>
              <w:t>Vô số, đóng dấu, chuyển kết quả về Thanh tra Sở</w:t>
            </w:r>
          </w:p>
        </w:tc>
        <w:tc>
          <w:tcPr>
            <w:tcW w:w="773" w:type="dxa"/>
            <w:vAlign w:val="center"/>
          </w:tcPr>
          <w:p w:rsidR="00AC0F0F" w:rsidRPr="00AC0F0F" w:rsidRDefault="00AC0F0F" w:rsidP="002D49EF">
            <w:pPr>
              <w:spacing w:before="0" w:after="0"/>
              <w:ind w:firstLine="0"/>
              <w:jc w:val="center"/>
              <w:rPr>
                <w:rFonts w:ascii="Times New Roman" w:hAnsi="Times New Roman"/>
                <w:noProof/>
                <w:sz w:val="28"/>
                <w:szCs w:val="26"/>
                <w:lang w:val="nb-NO"/>
              </w:rPr>
            </w:pPr>
            <w:r w:rsidRPr="004B74E2">
              <w:rPr>
                <w:rFonts w:ascii="Times New Roman" w:hAnsi="Times New Roman" w:cs="Times New Roman"/>
                <w:noProof/>
                <w:sz w:val="28"/>
                <w:szCs w:val="26"/>
              </w:rPr>
              <w:t>→</w:t>
            </w:r>
          </w:p>
        </w:tc>
        <w:tc>
          <w:tcPr>
            <w:tcW w:w="2346" w:type="dxa"/>
            <w:vAlign w:val="center"/>
          </w:tcPr>
          <w:p w:rsidR="00AC0F0F" w:rsidRDefault="00AC0F0F" w:rsidP="002D49EF">
            <w:pPr>
              <w:spacing w:before="0" w:after="0"/>
              <w:ind w:firstLine="0"/>
              <w:jc w:val="center"/>
              <w:rPr>
                <w:rFonts w:ascii="Times New Roman" w:hAnsi="Times New Roman"/>
                <w:color w:val="000000"/>
                <w:sz w:val="28"/>
                <w:szCs w:val="28"/>
                <w:lang w:val="nb-NO"/>
              </w:rPr>
            </w:pPr>
            <w:r>
              <w:rPr>
                <w:rFonts w:ascii="Times New Roman" w:hAnsi="Times New Roman" w:cs="Times New Roman"/>
                <w:color w:val="000000" w:themeColor="text1"/>
                <w:sz w:val="28"/>
                <w:szCs w:val="28"/>
              </w:rPr>
              <w:t>Văn phòng Sở</w:t>
            </w:r>
          </w:p>
        </w:tc>
        <w:tc>
          <w:tcPr>
            <w:tcW w:w="1984" w:type="dxa"/>
            <w:vAlign w:val="center"/>
          </w:tcPr>
          <w:p w:rsidR="00AC0F0F" w:rsidRDefault="00F25017"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01</w:t>
            </w:r>
          </w:p>
        </w:tc>
      </w:tr>
      <w:tr w:rsidR="00F51978" w:rsidRPr="005820E0" w:rsidTr="002D49EF">
        <w:tc>
          <w:tcPr>
            <w:tcW w:w="4644" w:type="dxa"/>
            <w:vAlign w:val="center"/>
          </w:tcPr>
          <w:p w:rsidR="00F51978" w:rsidRPr="008A1029" w:rsidRDefault="00F51978" w:rsidP="002D49EF">
            <w:pPr>
              <w:spacing w:before="0" w:after="0"/>
              <w:ind w:firstLine="0"/>
              <w:jc w:val="both"/>
              <w:rPr>
                <w:rFonts w:ascii="Times New Roman" w:hAnsi="Times New Roman" w:cs="Times New Roman"/>
                <w:sz w:val="28"/>
                <w:szCs w:val="28"/>
                <w:lang w:val="nb-NO"/>
              </w:rPr>
            </w:pPr>
            <w:r w:rsidRPr="008A1029">
              <w:rPr>
                <w:rFonts w:ascii="Times New Roman" w:hAnsi="Times New Roman" w:cs="Times New Roman"/>
                <w:color w:val="000000"/>
                <w:sz w:val="28"/>
                <w:szCs w:val="28"/>
                <w:lang w:val="nb-NO"/>
              </w:rPr>
              <w:t xml:space="preserve">Nhận và trả kết quả cho </w:t>
            </w:r>
            <w:r w:rsidRPr="005820E0">
              <w:rPr>
                <w:rFonts w:ascii="Times New Roman" w:hAnsi="Times New Roman" w:cs="Times New Roman"/>
                <w:sz w:val="28"/>
                <w:szCs w:val="28"/>
                <w:lang w:val="pt-BR"/>
              </w:rPr>
              <w:t>tổ chức/cá nhân</w:t>
            </w:r>
          </w:p>
        </w:tc>
        <w:tc>
          <w:tcPr>
            <w:tcW w:w="773" w:type="dxa"/>
            <w:vAlign w:val="center"/>
          </w:tcPr>
          <w:p w:rsidR="00F51978" w:rsidRPr="004B74E2" w:rsidRDefault="00F51978"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346" w:type="dxa"/>
            <w:vAlign w:val="center"/>
          </w:tcPr>
          <w:p w:rsidR="00F51978" w:rsidRPr="005820E0" w:rsidRDefault="00F51978"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1984" w:type="dxa"/>
            <w:vAlign w:val="center"/>
          </w:tcPr>
          <w:p w:rsidR="00F51978" w:rsidRPr="005820E0" w:rsidRDefault="00F25017" w:rsidP="002D49EF">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01</w:t>
            </w:r>
          </w:p>
        </w:tc>
      </w:tr>
    </w:tbl>
    <w:p w:rsidR="002D49EF" w:rsidRDefault="002D49EF" w:rsidP="00B03C7B">
      <w:pPr>
        <w:spacing w:before="120" w:after="120"/>
        <w:ind w:firstLine="567"/>
        <w:jc w:val="both"/>
        <w:rPr>
          <w:rFonts w:ascii="Times New Roman" w:eastAsia="Times New Roman" w:hAnsi="Times New Roman"/>
          <w:bCs/>
          <w:color w:val="000000"/>
          <w:sz w:val="28"/>
          <w:szCs w:val="28"/>
        </w:rPr>
      </w:pPr>
    </w:p>
    <w:p w:rsidR="008714D2" w:rsidRDefault="002D49EF" w:rsidP="002D49EF">
      <w:pPr>
        <w:spacing w:before="120" w:after="120"/>
        <w:ind w:firstLine="567"/>
        <w:jc w:val="both"/>
        <w:rPr>
          <w:rFonts w:ascii="Times New Roman" w:hAnsi="Times New Roman"/>
          <w:spacing w:val="-2"/>
          <w:sz w:val="28"/>
          <w:szCs w:val="28"/>
        </w:rPr>
      </w:pPr>
      <w:r>
        <w:rPr>
          <w:rFonts w:ascii="Times New Roman" w:eastAsia="Times New Roman" w:hAnsi="Times New Roman"/>
          <w:bCs/>
          <w:color w:val="000000"/>
          <w:sz w:val="28"/>
          <w:szCs w:val="28"/>
        </w:rPr>
        <w:br w:type="page"/>
      </w:r>
      <w:r w:rsidR="00D11CB9" w:rsidRPr="004B2D7F">
        <w:rPr>
          <w:rFonts w:ascii="Times New Roman" w:eastAsia="Times New Roman" w:hAnsi="Times New Roman"/>
          <w:bCs/>
          <w:color w:val="000000"/>
          <w:sz w:val="28"/>
          <w:szCs w:val="28"/>
        </w:rPr>
        <w:lastRenderedPageBreak/>
        <w:t xml:space="preserve">9. </w:t>
      </w:r>
      <w:r w:rsidR="004B2D7F" w:rsidRPr="004B2D7F">
        <w:rPr>
          <w:rFonts w:ascii="Times New Roman" w:hAnsi="Times New Roman"/>
          <w:sz w:val="28"/>
          <w:szCs w:val="28"/>
        </w:rPr>
        <w:t xml:space="preserve">Thủ tục </w:t>
      </w:r>
      <w:r w:rsidR="004B2D7F" w:rsidRPr="004B2D7F">
        <w:rPr>
          <w:rFonts w:ascii="Times New Roman" w:hAnsi="Times New Roman"/>
          <w:spacing w:val="-2"/>
          <w:sz w:val="28"/>
          <w:szCs w:val="28"/>
        </w:rPr>
        <w:t>xét đặc cách bổ nhiệm vào chức danh khoa học, chức danh công nghệ cao hơn không qua thi thăng hạng, không phụ thuộc năm công tác.</w:t>
      </w:r>
    </w:p>
    <w:p w:rsidR="00B03CC5" w:rsidRDefault="00B03CC5" w:rsidP="002D49EF">
      <w:pPr>
        <w:spacing w:before="120" w:after="120"/>
        <w:ind w:firstLine="567"/>
        <w:jc w:val="both"/>
        <w:rPr>
          <w:rFonts w:ascii="Times New Roman" w:hAnsi="Times New Roman"/>
          <w:b/>
          <w:color w:val="000000"/>
          <w:sz w:val="28"/>
          <w:szCs w:val="28"/>
          <w:lang w:val="pt-BR"/>
        </w:rPr>
      </w:pPr>
      <w:r>
        <w:rPr>
          <w:rFonts w:ascii="Times New Roman" w:hAnsi="Times New Roman"/>
          <w:b/>
          <w:color w:val="000000"/>
          <w:sz w:val="28"/>
          <w:szCs w:val="28"/>
          <w:lang w:val="pt-BR"/>
        </w:rPr>
        <w:t>a)</w:t>
      </w:r>
      <w:r w:rsidRPr="00F55431">
        <w:rPr>
          <w:rFonts w:ascii="Times New Roman" w:hAnsi="Times New Roman"/>
          <w:b/>
          <w:color w:val="000000"/>
          <w:sz w:val="28"/>
          <w:szCs w:val="28"/>
          <w:lang w:val="pt-BR"/>
        </w:rPr>
        <w:t xml:space="preserve"> </w:t>
      </w:r>
      <w:r w:rsidRPr="00F55431">
        <w:rPr>
          <w:rFonts w:ascii="Times New Roman" w:hAnsi="Times New Roman"/>
          <w:b/>
          <w:color w:val="000000"/>
          <w:sz w:val="28"/>
          <w:szCs w:val="28"/>
          <w:lang w:val="vi-VN"/>
        </w:rPr>
        <w:t>Thời hạn giải quyết</w:t>
      </w:r>
      <w:r w:rsidRPr="00F55431">
        <w:rPr>
          <w:rFonts w:ascii="Times New Roman" w:hAnsi="Times New Roman"/>
          <w:b/>
          <w:color w:val="000000"/>
          <w:sz w:val="28"/>
          <w:szCs w:val="28"/>
          <w:lang w:val="pt-BR"/>
        </w:rPr>
        <w:t>:</w:t>
      </w:r>
      <w:r>
        <w:rPr>
          <w:rFonts w:ascii="Times New Roman" w:hAnsi="Times New Roman"/>
          <w:b/>
          <w:color w:val="000000"/>
          <w:sz w:val="28"/>
          <w:szCs w:val="28"/>
          <w:lang w:val="pt-BR"/>
        </w:rPr>
        <w:t xml:space="preserve"> </w:t>
      </w:r>
    </w:p>
    <w:p w:rsidR="00610B9A" w:rsidRPr="00C85AC8" w:rsidRDefault="00610B9A" w:rsidP="002D49EF">
      <w:pPr>
        <w:shd w:val="clear" w:color="auto" w:fill="FFFFFF"/>
        <w:spacing w:before="120" w:after="120"/>
        <w:ind w:firstLine="567"/>
        <w:jc w:val="both"/>
        <w:rPr>
          <w:rFonts w:ascii="Times New Roman" w:hAnsi="Times New Roman"/>
          <w:color w:val="000000"/>
          <w:sz w:val="28"/>
          <w:szCs w:val="28"/>
          <w:lang w:val="vi-VN"/>
        </w:rPr>
      </w:pPr>
      <w:r w:rsidRPr="00C85AC8">
        <w:rPr>
          <w:rFonts w:ascii="Times New Roman" w:hAnsi="Times New Roman"/>
          <w:sz w:val="28"/>
          <w:szCs w:val="28"/>
          <w:lang w:val="vi-VN"/>
        </w:rPr>
        <w:t xml:space="preserve">* </w:t>
      </w:r>
      <w:r w:rsidRPr="00610B9A">
        <w:rPr>
          <w:rFonts w:ascii="Times New Roman" w:hAnsi="Times New Roman"/>
          <w:b/>
          <w:sz w:val="28"/>
          <w:szCs w:val="28"/>
          <w:lang w:val="vi-VN"/>
        </w:rPr>
        <w:t xml:space="preserve">Thời hạn </w:t>
      </w:r>
      <w:r w:rsidRPr="00610B9A">
        <w:rPr>
          <w:rFonts w:ascii="Times New Roman" w:hAnsi="Times New Roman"/>
          <w:b/>
          <w:color w:val="000000"/>
          <w:sz w:val="28"/>
          <w:szCs w:val="28"/>
          <w:lang w:val="vi-VN"/>
        </w:rPr>
        <w:t>thành lập Hội đồng xét bổ nhiệm đặc cách</w:t>
      </w:r>
      <w:r w:rsidRPr="00C85AC8">
        <w:rPr>
          <w:rFonts w:ascii="Times New Roman" w:hAnsi="Times New Roman"/>
          <w:color w:val="000000"/>
          <w:sz w:val="28"/>
          <w:szCs w:val="28"/>
          <w:lang w:val="vi-VN"/>
        </w:rPr>
        <w:t xml:space="preserve">: Trong thời hạn </w:t>
      </w:r>
      <w:r w:rsidRPr="00610B9A">
        <w:rPr>
          <w:rFonts w:ascii="Times New Roman" w:hAnsi="Times New Roman"/>
          <w:b/>
          <w:color w:val="000000"/>
          <w:sz w:val="28"/>
          <w:szCs w:val="28"/>
          <w:lang w:val="vi-VN"/>
        </w:rPr>
        <w:t>15 ngày</w:t>
      </w:r>
      <w:r w:rsidRPr="00C85AC8">
        <w:rPr>
          <w:rFonts w:ascii="Times New Roman" w:hAnsi="Times New Roman"/>
          <w:color w:val="000000"/>
          <w:sz w:val="28"/>
          <w:szCs w:val="28"/>
          <w:lang w:val="vi-VN"/>
        </w:rPr>
        <w:t xml:space="preserve"> </w:t>
      </w:r>
      <w:r w:rsidRPr="00C85AC8">
        <w:rPr>
          <w:rFonts w:ascii="Times New Roman" w:hAnsi="Times New Roman"/>
          <w:sz w:val="28"/>
          <w:szCs w:val="28"/>
          <w:lang w:val="vi-VN"/>
        </w:rPr>
        <w:t xml:space="preserve">kể từ ngày nhận được hồ sơ từ </w:t>
      </w:r>
      <w:r w:rsidRPr="00C85AC8">
        <w:rPr>
          <w:rFonts w:ascii="Times New Roman" w:hAnsi="Times New Roman"/>
          <w:color w:val="000000"/>
          <w:sz w:val="28"/>
          <w:szCs w:val="28"/>
          <w:lang w:val="vi-VN"/>
        </w:rPr>
        <w:t>đơn vị sự nghiệp công lập có hoạt động khoa học và công nghệ.</w:t>
      </w:r>
    </w:p>
    <w:p w:rsidR="00610B9A" w:rsidRPr="00B926A6" w:rsidRDefault="00610B9A" w:rsidP="002D49EF">
      <w:pPr>
        <w:shd w:val="clear" w:color="auto" w:fill="FFFFFF"/>
        <w:spacing w:before="120" w:after="120"/>
        <w:ind w:firstLine="567"/>
        <w:jc w:val="both"/>
        <w:rPr>
          <w:rFonts w:ascii="Times New Roman" w:hAnsi="Times New Roman"/>
          <w:sz w:val="28"/>
          <w:szCs w:val="28"/>
          <w:lang w:val="vi-VN"/>
        </w:rPr>
      </w:pPr>
      <w:r w:rsidRPr="00610B9A">
        <w:rPr>
          <w:rFonts w:ascii="Times New Roman" w:hAnsi="Times New Roman"/>
          <w:b/>
          <w:sz w:val="28"/>
          <w:szCs w:val="28"/>
          <w:lang w:val="vi-VN"/>
        </w:rPr>
        <w:t xml:space="preserve">* Thời hạn Quyết định </w:t>
      </w:r>
      <w:r w:rsidRPr="00610B9A">
        <w:rPr>
          <w:rFonts w:ascii="Times New Roman" w:hAnsi="Times New Roman"/>
          <w:b/>
          <w:color w:val="000000"/>
          <w:sz w:val="28"/>
          <w:szCs w:val="28"/>
          <w:lang w:val="vi-VN"/>
        </w:rPr>
        <w:t>bổ nhiệm đặc cách vào hạng chức danh nghiên cứu khoa học, chức danh công nghệ</w:t>
      </w:r>
      <w:r w:rsidRPr="00C85AC8">
        <w:rPr>
          <w:rFonts w:ascii="Times New Roman" w:hAnsi="Times New Roman"/>
          <w:color w:val="000000"/>
          <w:sz w:val="28"/>
          <w:szCs w:val="28"/>
          <w:lang w:val="vi-VN"/>
        </w:rPr>
        <w:t>:</w:t>
      </w:r>
    </w:p>
    <w:p w:rsidR="00610B9A" w:rsidRPr="00610B9A" w:rsidRDefault="00610B9A" w:rsidP="002D49EF">
      <w:pPr>
        <w:shd w:val="clear" w:color="auto" w:fill="FFFFFF"/>
        <w:spacing w:before="120" w:after="120"/>
        <w:ind w:firstLine="567"/>
        <w:jc w:val="both"/>
        <w:rPr>
          <w:rFonts w:ascii="Times New Roman" w:hAnsi="Times New Roman"/>
          <w:sz w:val="28"/>
          <w:szCs w:val="28"/>
          <w:lang w:val="vi-VN"/>
        </w:rPr>
      </w:pPr>
      <w:r w:rsidRPr="00C85AC8">
        <w:rPr>
          <w:rFonts w:ascii="Times New Roman" w:hAnsi="Times New Roman"/>
          <w:sz w:val="28"/>
          <w:szCs w:val="28"/>
          <w:lang w:val="vi-VN"/>
        </w:rPr>
        <w:t xml:space="preserve">- Trong thời hạn </w:t>
      </w:r>
      <w:r w:rsidRPr="00610B9A">
        <w:rPr>
          <w:rFonts w:ascii="Times New Roman" w:hAnsi="Times New Roman"/>
          <w:b/>
          <w:sz w:val="28"/>
          <w:szCs w:val="28"/>
          <w:lang w:val="vi-VN"/>
        </w:rPr>
        <w:t>60 ngày</w:t>
      </w:r>
      <w:r w:rsidRPr="00C85AC8">
        <w:rPr>
          <w:rFonts w:ascii="Times New Roman" w:hAnsi="Times New Roman"/>
          <w:sz w:val="28"/>
          <w:szCs w:val="28"/>
          <w:lang w:val="vi-VN"/>
        </w:rPr>
        <w:t xml:space="preserve"> kể từ ngày nhận được</w:t>
      </w:r>
      <w:r w:rsidRPr="00C85AC8">
        <w:rPr>
          <w:rFonts w:ascii="Times New Roman" w:hAnsi="Times New Roman"/>
          <w:color w:val="000000"/>
          <w:sz w:val="28"/>
          <w:szCs w:val="28"/>
          <w:lang w:val="vi-VN"/>
        </w:rPr>
        <w:t xml:space="preserve"> kết quả của Hội đồng xét bổ nhiệm đặc cách</w:t>
      </w:r>
      <w:r w:rsidRPr="00C85AC8">
        <w:rPr>
          <w:rFonts w:ascii="Times New Roman" w:hAnsi="Times New Roman"/>
          <w:sz w:val="28"/>
          <w:szCs w:val="28"/>
          <w:lang w:val="vi-VN"/>
        </w:rPr>
        <w:t xml:space="preserve"> </w:t>
      </w:r>
      <w:r w:rsidRPr="00C85AC8">
        <w:rPr>
          <w:rFonts w:ascii="Times New Roman" w:hAnsi="Times New Roman"/>
          <w:color w:val="000000"/>
          <w:sz w:val="28"/>
          <w:szCs w:val="28"/>
          <w:lang w:val="vi-VN"/>
        </w:rPr>
        <w:t>đối với việc xét đặc cách bổ nhiệm chức danh nghiên cứu viên cao cấp, kỹ sư cao cấp (chức danh hạng I)</w:t>
      </w:r>
      <w:r w:rsidRPr="00C85AC8">
        <w:rPr>
          <w:rFonts w:ascii="Times New Roman" w:hAnsi="Times New Roman"/>
          <w:sz w:val="28"/>
          <w:szCs w:val="28"/>
          <w:lang w:val="vi-VN"/>
        </w:rPr>
        <w:t>;</w:t>
      </w:r>
    </w:p>
    <w:p w:rsidR="00610B9A" w:rsidRPr="00C85AC8" w:rsidRDefault="00610B9A" w:rsidP="002D49EF">
      <w:pPr>
        <w:shd w:val="clear" w:color="auto" w:fill="FFFFFF"/>
        <w:spacing w:before="120" w:after="120"/>
        <w:ind w:firstLine="567"/>
        <w:jc w:val="both"/>
        <w:rPr>
          <w:rFonts w:ascii="Times New Roman" w:hAnsi="Times New Roman"/>
          <w:sz w:val="28"/>
          <w:szCs w:val="28"/>
          <w:lang w:val="vi-VN"/>
        </w:rPr>
      </w:pPr>
      <w:r w:rsidRPr="00C85AC8">
        <w:rPr>
          <w:rFonts w:ascii="Times New Roman" w:hAnsi="Times New Roman"/>
          <w:sz w:val="28"/>
          <w:szCs w:val="28"/>
          <w:lang w:val="vi-VN"/>
        </w:rPr>
        <w:t xml:space="preserve">- Trong thời hạn </w:t>
      </w:r>
      <w:r w:rsidRPr="00610B9A">
        <w:rPr>
          <w:rFonts w:ascii="Times New Roman" w:hAnsi="Times New Roman"/>
          <w:b/>
          <w:sz w:val="28"/>
          <w:szCs w:val="28"/>
          <w:lang w:val="vi-VN"/>
        </w:rPr>
        <w:t>45 ngày</w:t>
      </w:r>
      <w:r w:rsidRPr="00C85AC8">
        <w:rPr>
          <w:rFonts w:ascii="Times New Roman" w:hAnsi="Times New Roman"/>
          <w:sz w:val="28"/>
          <w:szCs w:val="28"/>
          <w:lang w:val="vi-VN"/>
        </w:rPr>
        <w:t xml:space="preserve"> kể từ ngày nhận được</w:t>
      </w:r>
      <w:r w:rsidRPr="00C85AC8">
        <w:rPr>
          <w:rFonts w:ascii="Times New Roman" w:hAnsi="Times New Roman"/>
          <w:color w:val="000000"/>
          <w:sz w:val="28"/>
          <w:szCs w:val="28"/>
          <w:lang w:val="vi-VN"/>
        </w:rPr>
        <w:t xml:space="preserve"> kết quả của Hội đồng xét bổ nhiệm đặc cách</w:t>
      </w:r>
      <w:r w:rsidRPr="00C85AC8" w:rsidDel="00952EE6">
        <w:rPr>
          <w:rFonts w:ascii="Times New Roman" w:hAnsi="Times New Roman"/>
          <w:sz w:val="28"/>
          <w:szCs w:val="28"/>
          <w:lang w:val="vi-VN"/>
        </w:rPr>
        <w:t xml:space="preserve"> </w:t>
      </w:r>
      <w:r w:rsidRPr="00C85AC8">
        <w:rPr>
          <w:rFonts w:ascii="Times New Roman" w:hAnsi="Times New Roman"/>
          <w:color w:val="000000"/>
          <w:sz w:val="28"/>
          <w:szCs w:val="28"/>
          <w:lang w:val="vi-VN"/>
        </w:rPr>
        <w:t>đối với việc xét đặc cách bổ nhiệm chức danh nghiên cứu viên chính, kỹ sư chính (chức danh hạng II)</w:t>
      </w:r>
      <w:r w:rsidRPr="00C85AC8">
        <w:rPr>
          <w:rFonts w:ascii="Times New Roman" w:hAnsi="Times New Roman"/>
          <w:sz w:val="28"/>
          <w:szCs w:val="28"/>
          <w:lang w:val="vi-VN"/>
        </w:rPr>
        <w:t>;</w:t>
      </w:r>
    </w:p>
    <w:p w:rsidR="00610B9A" w:rsidRPr="00C85AC8" w:rsidRDefault="00610B9A" w:rsidP="002D49EF">
      <w:pPr>
        <w:spacing w:before="120" w:after="120"/>
        <w:ind w:firstLine="567"/>
        <w:jc w:val="both"/>
        <w:rPr>
          <w:rFonts w:ascii="Times New Roman" w:hAnsi="Times New Roman"/>
          <w:sz w:val="28"/>
          <w:szCs w:val="28"/>
          <w:lang w:val="vi-VN"/>
        </w:rPr>
      </w:pPr>
      <w:r w:rsidRPr="00C85AC8">
        <w:rPr>
          <w:rFonts w:ascii="Times New Roman" w:hAnsi="Times New Roman"/>
          <w:sz w:val="28"/>
          <w:szCs w:val="28"/>
          <w:lang w:val="vi-VN"/>
        </w:rPr>
        <w:tab/>
        <w:t xml:space="preserve">- Trong thời hạn </w:t>
      </w:r>
      <w:r w:rsidRPr="00610B9A">
        <w:rPr>
          <w:rFonts w:ascii="Times New Roman" w:hAnsi="Times New Roman"/>
          <w:b/>
          <w:sz w:val="28"/>
          <w:szCs w:val="28"/>
          <w:lang w:val="vi-VN"/>
        </w:rPr>
        <w:t>15 ngày</w:t>
      </w:r>
      <w:r w:rsidRPr="00C85AC8">
        <w:rPr>
          <w:rFonts w:ascii="Times New Roman" w:hAnsi="Times New Roman"/>
          <w:sz w:val="28"/>
          <w:szCs w:val="28"/>
          <w:lang w:val="vi-VN"/>
        </w:rPr>
        <w:t xml:space="preserve"> kể từ ngày nhận được</w:t>
      </w:r>
      <w:r w:rsidRPr="00C85AC8">
        <w:rPr>
          <w:rFonts w:ascii="Times New Roman" w:hAnsi="Times New Roman"/>
          <w:color w:val="000000"/>
          <w:sz w:val="28"/>
          <w:szCs w:val="28"/>
          <w:lang w:val="vi-VN"/>
        </w:rPr>
        <w:t xml:space="preserve"> kết quả của Hội đồng xét bổ nhiệm đặc cách</w:t>
      </w:r>
      <w:r w:rsidRPr="00C85AC8">
        <w:rPr>
          <w:rFonts w:ascii="Times New Roman" w:hAnsi="Times New Roman"/>
          <w:sz w:val="28"/>
          <w:szCs w:val="28"/>
          <w:lang w:val="vi-VN"/>
        </w:rPr>
        <w:t xml:space="preserve"> </w:t>
      </w:r>
      <w:r w:rsidRPr="00C85AC8">
        <w:rPr>
          <w:rFonts w:ascii="Times New Roman" w:hAnsi="Times New Roman"/>
          <w:color w:val="000000"/>
          <w:sz w:val="28"/>
          <w:szCs w:val="28"/>
          <w:lang w:val="vi-VN"/>
        </w:rPr>
        <w:t>đối với việc xét đặc cách bổ nhiệm chức danh nghiên cứu viên, kỹ sư (chức danh hạng III)</w:t>
      </w:r>
      <w:r w:rsidRPr="00C85AC8">
        <w:rPr>
          <w:rFonts w:ascii="Times New Roman" w:hAnsi="Times New Roman"/>
          <w:sz w:val="28"/>
          <w:szCs w:val="28"/>
          <w:lang w:val="vi-VN"/>
        </w:rPr>
        <w:t>.</w:t>
      </w:r>
    </w:p>
    <w:p w:rsidR="00610B9A" w:rsidRDefault="00610B9A" w:rsidP="002D49EF">
      <w:pPr>
        <w:spacing w:before="120" w:after="120"/>
        <w:ind w:firstLine="567"/>
        <w:jc w:val="both"/>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t>b)</w:t>
      </w:r>
      <w:r w:rsidRPr="00F55431">
        <w:rPr>
          <w:rFonts w:ascii="Times New Roman" w:eastAsia="Times New Roman" w:hAnsi="Times New Roman"/>
          <w:b/>
          <w:bCs/>
          <w:color w:val="000000"/>
          <w:sz w:val="28"/>
          <w:szCs w:val="28"/>
          <w:lang w:val="nb-NO"/>
        </w:rPr>
        <w:t xml:space="preserve"> Lưu đồ giải quyết:</w:t>
      </w:r>
    </w:p>
    <w:p w:rsidR="004B2D7F" w:rsidRDefault="003E6905" w:rsidP="002D49EF">
      <w:pPr>
        <w:spacing w:before="120" w:after="120"/>
        <w:ind w:firstLine="567"/>
        <w:jc w:val="both"/>
        <w:rPr>
          <w:rFonts w:ascii="Times New Roman" w:hAnsi="Times New Roman"/>
          <w:i/>
          <w:color w:val="000000"/>
          <w:sz w:val="28"/>
          <w:szCs w:val="28"/>
          <w:lang w:val="nb-NO"/>
        </w:rPr>
      </w:pPr>
      <w:r w:rsidRPr="003E6905">
        <w:rPr>
          <w:rFonts w:ascii="Times New Roman" w:hAnsi="Times New Roman"/>
          <w:i/>
          <w:color w:val="000000"/>
          <w:sz w:val="28"/>
          <w:szCs w:val="28"/>
          <w:lang w:val="nb-NO"/>
        </w:rPr>
        <w:t>* Đối với việc xét đặc cách bổ nhiệm chức danh nghiên cứu viên cao cấp, kỹ sư cao cấp (chức danh hạng I) không qua thi thăng hạng, không phụ thuộc năm công tác</w:t>
      </w:r>
    </w:p>
    <w:tbl>
      <w:tblPr>
        <w:tblStyle w:val="TableGrid"/>
        <w:tblW w:w="9630" w:type="dxa"/>
        <w:tblLook w:val="04A0" w:firstRow="1" w:lastRow="0" w:firstColumn="1" w:lastColumn="0" w:noHBand="0" w:noVBand="1"/>
      </w:tblPr>
      <w:tblGrid>
        <w:gridCol w:w="3652"/>
        <w:gridCol w:w="773"/>
        <w:gridCol w:w="2770"/>
        <w:gridCol w:w="2435"/>
      </w:tblGrid>
      <w:tr w:rsidR="004902A8" w:rsidRPr="004B74E2" w:rsidTr="002D49EF">
        <w:tc>
          <w:tcPr>
            <w:tcW w:w="3652" w:type="dxa"/>
            <w:vAlign w:val="center"/>
          </w:tcPr>
          <w:p w:rsidR="004902A8" w:rsidRPr="004B74E2" w:rsidRDefault="004902A8"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773" w:type="dxa"/>
            <w:vAlign w:val="center"/>
          </w:tcPr>
          <w:p w:rsidR="004902A8" w:rsidRPr="004B74E2" w:rsidRDefault="004902A8" w:rsidP="002D49EF">
            <w:pPr>
              <w:spacing w:before="0" w:after="0"/>
              <w:ind w:firstLine="0"/>
              <w:jc w:val="center"/>
              <w:rPr>
                <w:rFonts w:ascii="Times New Roman" w:hAnsi="Times New Roman" w:cs="Times New Roman"/>
                <w:b/>
                <w:sz w:val="28"/>
                <w:szCs w:val="26"/>
              </w:rPr>
            </w:pPr>
          </w:p>
        </w:tc>
        <w:tc>
          <w:tcPr>
            <w:tcW w:w="2770" w:type="dxa"/>
            <w:vAlign w:val="center"/>
          </w:tcPr>
          <w:p w:rsidR="004902A8" w:rsidRPr="004B74E2" w:rsidRDefault="004902A8"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2435" w:type="dxa"/>
            <w:vAlign w:val="center"/>
          </w:tcPr>
          <w:p w:rsidR="004902A8" w:rsidRPr="004B74E2" w:rsidRDefault="004902A8"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Thời gian giải quyết</w:t>
            </w:r>
          </w:p>
          <w:p w:rsidR="004902A8" w:rsidRPr="004B74E2" w:rsidRDefault="004902A8" w:rsidP="002D49EF">
            <w:pPr>
              <w:spacing w:before="0" w:after="0"/>
              <w:ind w:firstLine="0"/>
              <w:jc w:val="center"/>
              <w:rPr>
                <w:rFonts w:ascii="Times New Roman" w:hAnsi="Times New Roman" w:cs="Times New Roman"/>
                <w:sz w:val="28"/>
                <w:szCs w:val="26"/>
              </w:rPr>
            </w:pPr>
            <w:r w:rsidRPr="00111780">
              <w:rPr>
                <w:rFonts w:ascii="Times New Roman" w:eastAsia="Times New Roman" w:hAnsi="Times New Roman"/>
                <w:i/>
                <w:color w:val="000000" w:themeColor="text1"/>
                <w:sz w:val="28"/>
                <w:szCs w:val="26"/>
              </w:rPr>
              <w:t>(</w:t>
            </w:r>
            <w:r>
              <w:rPr>
                <w:rFonts w:ascii="Times New Roman" w:eastAsia="Times New Roman" w:hAnsi="Times New Roman"/>
                <w:i/>
                <w:color w:val="000000" w:themeColor="text1"/>
                <w:sz w:val="28"/>
                <w:szCs w:val="26"/>
              </w:rPr>
              <w:t>75 ngày</w:t>
            </w:r>
            <w:r w:rsidRPr="00111780">
              <w:rPr>
                <w:rFonts w:ascii="Times New Roman" w:eastAsia="Times New Roman" w:hAnsi="Times New Roman"/>
                <w:i/>
                <w:color w:val="000000" w:themeColor="text1"/>
                <w:sz w:val="28"/>
                <w:szCs w:val="26"/>
              </w:rPr>
              <w:t xml:space="preserve"> )</w:t>
            </w:r>
          </w:p>
        </w:tc>
      </w:tr>
      <w:tr w:rsidR="004902A8" w:rsidRPr="005820E0" w:rsidTr="002D49EF">
        <w:tc>
          <w:tcPr>
            <w:tcW w:w="3652" w:type="dxa"/>
            <w:vAlign w:val="center"/>
          </w:tcPr>
          <w:p w:rsidR="004902A8" w:rsidRPr="00EE5116" w:rsidRDefault="004902A8" w:rsidP="002D49EF">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773" w:type="dxa"/>
            <w:vAlign w:val="center"/>
          </w:tcPr>
          <w:p w:rsidR="004902A8" w:rsidRPr="004B74E2" w:rsidRDefault="004902A8"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770" w:type="dxa"/>
            <w:vAlign w:val="center"/>
          </w:tcPr>
          <w:p w:rsidR="004902A8" w:rsidRPr="005820E0" w:rsidRDefault="004902A8" w:rsidP="002D49EF">
            <w:pPr>
              <w:spacing w:before="0" w:after="0"/>
              <w:ind w:firstLine="0"/>
              <w:jc w:val="center"/>
              <w:rPr>
                <w:rFonts w:ascii="Times New Roman" w:hAnsi="Times New Roman" w:cs="Times New Roman"/>
                <w:color w:val="000000" w:themeColor="text1"/>
                <w:sz w:val="28"/>
                <w:szCs w:val="28"/>
              </w:rPr>
            </w:pPr>
          </w:p>
          <w:p w:rsidR="004902A8" w:rsidRPr="005820E0" w:rsidRDefault="004902A8"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4902A8" w:rsidRPr="005820E0" w:rsidRDefault="004902A8" w:rsidP="002D49EF">
            <w:pPr>
              <w:spacing w:before="0" w:after="0"/>
              <w:ind w:firstLine="0"/>
              <w:jc w:val="center"/>
              <w:rPr>
                <w:rFonts w:ascii="Times New Roman" w:hAnsi="Times New Roman" w:cs="Times New Roman"/>
                <w:sz w:val="28"/>
                <w:szCs w:val="28"/>
              </w:rPr>
            </w:pPr>
          </w:p>
        </w:tc>
        <w:tc>
          <w:tcPr>
            <w:tcW w:w="2435" w:type="dxa"/>
            <w:vAlign w:val="center"/>
          </w:tcPr>
          <w:p w:rsidR="004902A8" w:rsidRPr="005820E0" w:rsidRDefault="004902A8"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4902A8" w:rsidRPr="005820E0" w:rsidTr="002D49EF">
        <w:tc>
          <w:tcPr>
            <w:tcW w:w="3652" w:type="dxa"/>
            <w:vAlign w:val="center"/>
          </w:tcPr>
          <w:p w:rsidR="004902A8" w:rsidRPr="005820E0" w:rsidRDefault="004902A8"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Kiểm tra, gửi hồ sơ cho Ủy ban nhân dân tỉnh </w:t>
            </w:r>
          </w:p>
        </w:tc>
        <w:tc>
          <w:tcPr>
            <w:tcW w:w="773" w:type="dxa"/>
            <w:vAlign w:val="center"/>
          </w:tcPr>
          <w:p w:rsidR="004902A8" w:rsidRPr="004B74E2" w:rsidRDefault="004902A8"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770" w:type="dxa"/>
            <w:vAlign w:val="center"/>
          </w:tcPr>
          <w:p w:rsidR="004902A8" w:rsidRPr="00EE5116" w:rsidRDefault="004902A8"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Văn phòng Sở </w:t>
            </w:r>
          </w:p>
        </w:tc>
        <w:tc>
          <w:tcPr>
            <w:tcW w:w="2435" w:type="dxa"/>
            <w:vAlign w:val="center"/>
          </w:tcPr>
          <w:p w:rsidR="004902A8" w:rsidRPr="005820E0" w:rsidRDefault="004902A8"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07</w:t>
            </w:r>
          </w:p>
        </w:tc>
      </w:tr>
      <w:tr w:rsidR="004902A8" w:rsidRPr="007C4114" w:rsidTr="002D49EF">
        <w:tc>
          <w:tcPr>
            <w:tcW w:w="3652" w:type="dxa"/>
            <w:vAlign w:val="center"/>
          </w:tcPr>
          <w:p w:rsidR="004902A8" w:rsidRPr="00ED37DC" w:rsidRDefault="004902A8" w:rsidP="002D49EF">
            <w:pPr>
              <w:spacing w:before="0" w:after="0"/>
              <w:ind w:firstLine="0"/>
              <w:jc w:val="both"/>
              <w:rPr>
                <w:rFonts w:ascii="Times New Roman" w:hAnsi="Times New Roman"/>
                <w:sz w:val="28"/>
                <w:szCs w:val="28"/>
                <w:lang w:val="it-IT"/>
              </w:rPr>
            </w:pPr>
            <w:r>
              <w:rPr>
                <w:rFonts w:ascii="Times New Roman" w:hAnsi="Times New Roman"/>
                <w:sz w:val="28"/>
                <w:szCs w:val="28"/>
                <w:lang w:val="it-IT"/>
              </w:rPr>
              <w:t xml:space="preserve">Ủy ban nhân dân tỉnh giải quyết hồ sơ </w:t>
            </w:r>
          </w:p>
        </w:tc>
        <w:tc>
          <w:tcPr>
            <w:tcW w:w="773" w:type="dxa"/>
            <w:vAlign w:val="center"/>
          </w:tcPr>
          <w:p w:rsidR="004902A8" w:rsidRPr="004B74E2" w:rsidRDefault="004902A8"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770" w:type="dxa"/>
            <w:vAlign w:val="center"/>
          </w:tcPr>
          <w:p w:rsidR="004902A8" w:rsidRDefault="004902A8"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Ủy ban nhân dân tỉnh </w:t>
            </w:r>
          </w:p>
          <w:p w:rsidR="004902A8" w:rsidRPr="00EE5116" w:rsidRDefault="004902A8" w:rsidP="002D49EF">
            <w:pPr>
              <w:spacing w:before="0" w:after="0"/>
              <w:ind w:firstLine="0"/>
              <w:jc w:val="both"/>
              <w:rPr>
                <w:rFonts w:ascii="Times New Roman" w:hAnsi="Times New Roman"/>
                <w:color w:val="000000"/>
                <w:sz w:val="28"/>
                <w:szCs w:val="28"/>
                <w:lang w:val="nb-NO"/>
              </w:rPr>
            </w:pPr>
            <w:r>
              <w:rPr>
                <w:rFonts w:ascii="Times New Roman" w:hAnsi="Times New Roman"/>
                <w:color w:val="000000"/>
                <w:sz w:val="28"/>
                <w:szCs w:val="28"/>
                <w:lang w:val="nb-NO"/>
              </w:rPr>
              <w:t xml:space="preserve">(Thành lập </w:t>
            </w:r>
            <w:r w:rsidRPr="00BF0FA3">
              <w:rPr>
                <w:rFonts w:ascii="Times New Roman" w:hAnsi="Times New Roman"/>
                <w:color w:val="000000"/>
                <w:sz w:val="28"/>
                <w:szCs w:val="28"/>
                <w:lang w:val="nb-NO"/>
              </w:rPr>
              <w:t>Hội đồng xét bổ nhiệm đặc cách</w:t>
            </w:r>
            <w:r>
              <w:rPr>
                <w:rFonts w:ascii="Times New Roman" w:hAnsi="Times New Roman"/>
                <w:color w:val="000000"/>
                <w:sz w:val="28"/>
                <w:szCs w:val="28"/>
                <w:lang w:val="nb-NO"/>
              </w:rPr>
              <w:t xml:space="preserve"> + lấy ý kiến của Bộ Khoa học và Công nghệ; Bộ Nội vụ) </w:t>
            </w:r>
          </w:p>
        </w:tc>
        <w:tc>
          <w:tcPr>
            <w:tcW w:w="2435" w:type="dxa"/>
            <w:vAlign w:val="center"/>
          </w:tcPr>
          <w:p w:rsidR="004902A8" w:rsidRDefault="004902A8"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65</w:t>
            </w:r>
          </w:p>
          <w:p w:rsidR="004902A8" w:rsidRDefault="004902A8"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(13+13+13+13+13)</w:t>
            </w:r>
          </w:p>
          <w:p w:rsidR="004902A8" w:rsidRPr="007C4114" w:rsidRDefault="004902A8" w:rsidP="002D49EF">
            <w:pPr>
              <w:spacing w:before="0" w:after="0"/>
              <w:ind w:firstLine="0"/>
              <w:jc w:val="center"/>
              <w:rPr>
                <w:rFonts w:ascii="Times New Roman" w:hAnsi="Times New Roman"/>
                <w:color w:val="000000" w:themeColor="text1"/>
                <w:sz w:val="28"/>
                <w:szCs w:val="28"/>
                <w:lang w:val="nb-NO"/>
              </w:rPr>
            </w:pPr>
          </w:p>
        </w:tc>
      </w:tr>
      <w:tr w:rsidR="004902A8" w:rsidRPr="005820E0" w:rsidTr="002D49EF">
        <w:tc>
          <w:tcPr>
            <w:tcW w:w="3652" w:type="dxa"/>
            <w:vAlign w:val="center"/>
          </w:tcPr>
          <w:p w:rsidR="004902A8" w:rsidRPr="008A1029" w:rsidRDefault="004902A8" w:rsidP="002D49EF">
            <w:pPr>
              <w:spacing w:before="0" w:after="0"/>
              <w:ind w:firstLine="0"/>
              <w:jc w:val="both"/>
              <w:rPr>
                <w:rFonts w:ascii="Times New Roman" w:hAnsi="Times New Roman" w:cs="Times New Roman"/>
                <w:sz w:val="28"/>
                <w:szCs w:val="28"/>
                <w:lang w:val="nb-NO"/>
              </w:rPr>
            </w:pPr>
            <w:r w:rsidRPr="008A1029">
              <w:rPr>
                <w:rFonts w:ascii="Times New Roman" w:hAnsi="Times New Roman" w:cs="Times New Roman"/>
                <w:color w:val="000000"/>
                <w:sz w:val="28"/>
                <w:szCs w:val="28"/>
                <w:lang w:val="nb-NO"/>
              </w:rPr>
              <w:t xml:space="preserve">Nhận và trả kết quả cho </w:t>
            </w:r>
            <w:r w:rsidRPr="005820E0">
              <w:rPr>
                <w:rFonts w:ascii="Times New Roman" w:hAnsi="Times New Roman" w:cs="Times New Roman"/>
                <w:sz w:val="28"/>
                <w:szCs w:val="28"/>
                <w:lang w:val="pt-BR"/>
              </w:rPr>
              <w:t>tổ chức/cá nhân</w:t>
            </w:r>
          </w:p>
        </w:tc>
        <w:tc>
          <w:tcPr>
            <w:tcW w:w="773" w:type="dxa"/>
            <w:vAlign w:val="center"/>
          </w:tcPr>
          <w:p w:rsidR="004902A8" w:rsidRPr="004B74E2" w:rsidRDefault="004902A8"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770" w:type="dxa"/>
            <w:vAlign w:val="center"/>
          </w:tcPr>
          <w:p w:rsidR="004902A8" w:rsidRPr="005820E0" w:rsidRDefault="004902A8"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2435" w:type="dxa"/>
            <w:vAlign w:val="center"/>
          </w:tcPr>
          <w:p w:rsidR="004902A8" w:rsidRPr="005820E0" w:rsidRDefault="004902A8" w:rsidP="002D49EF">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02</w:t>
            </w:r>
          </w:p>
        </w:tc>
      </w:tr>
    </w:tbl>
    <w:p w:rsidR="002D49EF" w:rsidRDefault="002D49EF" w:rsidP="00BF0FA3">
      <w:pPr>
        <w:shd w:val="clear" w:color="auto" w:fill="FFFFFF"/>
        <w:spacing w:before="120" w:after="120"/>
        <w:ind w:firstLine="567"/>
        <w:jc w:val="both"/>
        <w:rPr>
          <w:rFonts w:ascii="Times New Roman" w:hAnsi="Times New Roman"/>
          <w:i/>
          <w:color w:val="000000"/>
          <w:sz w:val="28"/>
          <w:szCs w:val="28"/>
        </w:rPr>
      </w:pPr>
    </w:p>
    <w:p w:rsidR="002D49EF" w:rsidRDefault="002D49EF">
      <w:pPr>
        <w:spacing w:before="0" w:after="0"/>
        <w:ind w:firstLine="0"/>
        <w:rPr>
          <w:rFonts w:ascii="Times New Roman" w:hAnsi="Times New Roman"/>
          <w:i/>
          <w:color w:val="000000"/>
          <w:sz w:val="28"/>
          <w:szCs w:val="28"/>
        </w:rPr>
      </w:pPr>
      <w:r>
        <w:rPr>
          <w:rFonts w:ascii="Times New Roman" w:hAnsi="Times New Roman"/>
          <w:i/>
          <w:color w:val="000000"/>
          <w:sz w:val="28"/>
          <w:szCs w:val="28"/>
        </w:rPr>
        <w:br w:type="page"/>
      </w:r>
    </w:p>
    <w:p w:rsidR="00BF0FA3" w:rsidRPr="00C85AC8" w:rsidRDefault="00BF0FA3" w:rsidP="00BF0FA3">
      <w:pPr>
        <w:shd w:val="clear" w:color="auto" w:fill="FFFFFF"/>
        <w:spacing w:before="120" w:after="120"/>
        <w:ind w:firstLine="567"/>
        <w:jc w:val="both"/>
        <w:rPr>
          <w:rFonts w:ascii="Times New Roman" w:hAnsi="Times New Roman"/>
          <w:i/>
          <w:color w:val="000000"/>
          <w:sz w:val="28"/>
          <w:szCs w:val="28"/>
        </w:rPr>
      </w:pPr>
      <w:r w:rsidRPr="00C85AC8">
        <w:rPr>
          <w:rFonts w:ascii="Times New Roman" w:hAnsi="Times New Roman"/>
          <w:i/>
          <w:color w:val="000000"/>
          <w:sz w:val="28"/>
          <w:szCs w:val="28"/>
        </w:rPr>
        <w:lastRenderedPageBreak/>
        <w:t>* Đối với việc xét đặc cách bổ nhiệm chức danh nghiên cứu viên chính, kỹ sư chính (chức danh hạng II) không qua thi thăng hạng, không phụ thuộ</w:t>
      </w:r>
      <w:r>
        <w:rPr>
          <w:rFonts w:ascii="Times New Roman" w:hAnsi="Times New Roman"/>
          <w:i/>
          <w:color w:val="000000"/>
          <w:sz w:val="28"/>
          <w:szCs w:val="28"/>
        </w:rPr>
        <w:t>c năm công tác</w:t>
      </w:r>
    </w:p>
    <w:tbl>
      <w:tblPr>
        <w:tblStyle w:val="TableGrid"/>
        <w:tblW w:w="9889" w:type="dxa"/>
        <w:tblLook w:val="04A0" w:firstRow="1" w:lastRow="0" w:firstColumn="1" w:lastColumn="0" w:noHBand="0" w:noVBand="1"/>
      </w:tblPr>
      <w:tblGrid>
        <w:gridCol w:w="3510"/>
        <w:gridCol w:w="773"/>
        <w:gridCol w:w="3055"/>
        <w:gridCol w:w="2551"/>
      </w:tblGrid>
      <w:tr w:rsidR="00BF0FA3" w:rsidRPr="004B74E2" w:rsidTr="002D49EF">
        <w:tc>
          <w:tcPr>
            <w:tcW w:w="3510" w:type="dxa"/>
            <w:vAlign w:val="center"/>
          </w:tcPr>
          <w:p w:rsidR="00BF0FA3" w:rsidRPr="004B74E2" w:rsidRDefault="00BF0FA3"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773" w:type="dxa"/>
            <w:vAlign w:val="center"/>
          </w:tcPr>
          <w:p w:rsidR="00BF0FA3" w:rsidRPr="004B74E2" w:rsidRDefault="00BF0FA3" w:rsidP="002D49EF">
            <w:pPr>
              <w:spacing w:before="0" w:after="0"/>
              <w:ind w:firstLine="0"/>
              <w:jc w:val="center"/>
              <w:rPr>
                <w:rFonts w:ascii="Times New Roman" w:hAnsi="Times New Roman" w:cs="Times New Roman"/>
                <w:b/>
                <w:sz w:val="28"/>
                <w:szCs w:val="26"/>
              </w:rPr>
            </w:pPr>
          </w:p>
        </w:tc>
        <w:tc>
          <w:tcPr>
            <w:tcW w:w="3055" w:type="dxa"/>
            <w:vAlign w:val="center"/>
          </w:tcPr>
          <w:p w:rsidR="00BF0FA3" w:rsidRPr="004B74E2" w:rsidRDefault="00BF0FA3"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2551" w:type="dxa"/>
            <w:vAlign w:val="center"/>
          </w:tcPr>
          <w:p w:rsidR="00BF0FA3" w:rsidRPr="004B74E2" w:rsidRDefault="00BF0FA3"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Thời gian giải quyết</w:t>
            </w:r>
          </w:p>
          <w:p w:rsidR="00BF0FA3" w:rsidRPr="004B74E2" w:rsidRDefault="00BF0FA3" w:rsidP="002D49EF">
            <w:pPr>
              <w:spacing w:before="0" w:after="0"/>
              <w:ind w:firstLine="0"/>
              <w:jc w:val="center"/>
              <w:rPr>
                <w:rFonts w:ascii="Times New Roman" w:hAnsi="Times New Roman" w:cs="Times New Roman"/>
                <w:sz w:val="28"/>
                <w:szCs w:val="26"/>
              </w:rPr>
            </w:pPr>
            <w:r w:rsidRPr="00111780">
              <w:rPr>
                <w:rFonts w:ascii="Times New Roman" w:eastAsia="Times New Roman" w:hAnsi="Times New Roman"/>
                <w:i/>
                <w:color w:val="000000" w:themeColor="text1"/>
                <w:sz w:val="28"/>
                <w:szCs w:val="26"/>
              </w:rPr>
              <w:t>(</w:t>
            </w:r>
            <w:r>
              <w:rPr>
                <w:rFonts w:ascii="Times New Roman" w:eastAsia="Times New Roman" w:hAnsi="Times New Roman"/>
                <w:i/>
                <w:color w:val="000000" w:themeColor="text1"/>
                <w:sz w:val="28"/>
                <w:szCs w:val="26"/>
              </w:rPr>
              <w:t>60 ngày</w:t>
            </w:r>
            <w:r w:rsidRPr="00111780">
              <w:rPr>
                <w:rFonts w:ascii="Times New Roman" w:eastAsia="Times New Roman" w:hAnsi="Times New Roman"/>
                <w:i/>
                <w:color w:val="000000" w:themeColor="text1"/>
                <w:sz w:val="28"/>
                <w:szCs w:val="26"/>
              </w:rPr>
              <w:t xml:space="preserve"> )</w:t>
            </w:r>
          </w:p>
        </w:tc>
      </w:tr>
      <w:tr w:rsidR="00BF0FA3" w:rsidRPr="005820E0" w:rsidTr="002D49EF">
        <w:tc>
          <w:tcPr>
            <w:tcW w:w="3510" w:type="dxa"/>
            <w:vAlign w:val="center"/>
          </w:tcPr>
          <w:p w:rsidR="00BF0FA3" w:rsidRPr="00EE5116" w:rsidRDefault="00BF0FA3" w:rsidP="002D49EF">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773" w:type="dxa"/>
            <w:vAlign w:val="center"/>
          </w:tcPr>
          <w:p w:rsidR="00BF0FA3" w:rsidRPr="004B74E2" w:rsidRDefault="00BF0FA3"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3055" w:type="dxa"/>
            <w:vAlign w:val="center"/>
          </w:tcPr>
          <w:p w:rsidR="00BF0FA3" w:rsidRPr="005820E0" w:rsidRDefault="00BF0FA3" w:rsidP="002D49EF">
            <w:pPr>
              <w:spacing w:before="0" w:after="0"/>
              <w:ind w:firstLine="0"/>
              <w:jc w:val="center"/>
              <w:rPr>
                <w:rFonts w:ascii="Times New Roman" w:hAnsi="Times New Roman" w:cs="Times New Roman"/>
                <w:color w:val="000000" w:themeColor="text1"/>
                <w:sz w:val="28"/>
                <w:szCs w:val="28"/>
              </w:rPr>
            </w:pPr>
          </w:p>
          <w:p w:rsidR="00BF0FA3" w:rsidRPr="005820E0" w:rsidRDefault="00BF0FA3"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BF0FA3" w:rsidRPr="005820E0" w:rsidRDefault="00BF0FA3" w:rsidP="002D49EF">
            <w:pPr>
              <w:spacing w:before="0" w:after="0"/>
              <w:ind w:firstLine="0"/>
              <w:jc w:val="center"/>
              <w:rPr>
                <w:rFonts w:ascii="Times New Roman" w:hAnsi="Times New Roman" w:cs="Times New Roman"/>
                <w:sz w:val="28"/>
                <w:szCs w:val="28"/>
              </w:rPr>
            </w:pPr>
          </w:p>
        </w:tc>
        <w:tc>
          <w:tcPr>
            <w:tcW w:w="2551" w:type="dxa"/>
            <w:vAlign w:val="center"/>
          </w:tcPr>
          <w:p w:rsidR="00BF0FA3" w:rsidRPr="005820E0" w:rsidRDefault="00BF0FA3"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BF0FA3" w:rsidRPr="005820E0" w:rsidTr="002D49EF">
        <w:tc>
          <w:tcPr>
            <w:tcW w:w="3510" w:type="dxa"/>
            <w:vAlign w:val="center"/>
          </w:tcPr>
          <w:p w:rsidR="00BF0FA3" w:rsidRPr="005820E0" w:rsidRDefault="00BF0FA3"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Kiểm tra, gửi hồ sơ cho Ủy ban nhân dân tỉnh </w:t>
            </w:r>
          </w:p>
        </w:tc>
        <w:tc>
          <w:tcPr>
            <w:tcW w:w="773" w:type="dxa"/>
            <w:vAlign w:val="center"/>
          </w:tcPr>
          <w:p w:rsidR="00BF0FA3" w:rsidRPr="004B74E2" w:rsidRDefault="00BF0FA3"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3055" w:type="dxa"/>
            <w:vAlign w:val="center"/>
          </w:tcPr>
          <w:p w:rsidR="00BF0FA3" w:rsidRPr="00EE5116" w:rsidRDefault="00BF0FA3"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Văn phòng Sở </w:t>
            </w:r>
          </w:p>
        </w:tc>
        <w:tc>
          <w:tcPr>
            <w:tcW w:w="2551" w:type="dxa"/>
            <w:vAlign w:val="center"/>
          </w:tcPr>
          <w:p w:rsidR="00BF0FA3" w:rsidRPr="005820E0" w:rsidRDefault="00BF0FA3"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w:t>
            </w:r>
          </w:p>
        </w:tc>
      </w:tr>
      <w:tr w:rsidR="00BF0FA3" w:rsidRPr="007C4114" w:rsidTr="002D49EF">
        <w:tc>
          <w:tcPr>
            <w:tcW w:w="3510" w:type="dxa"/>
            <w:vAlign w:val="center"/>
          </w:tcPr>
          <w:p w:rsidR="00BF0FA3" w:rsidRPr="00ED37DC" w:rsidRDefault="00BF0FA3" w:rsidP="002D49EF">
            <w:pPr>
              <w:spacing w:before="0" w:after="0"/>
              <w:ind w:firstLine="0"/>
              <w:jc w:val="both"/>
              <w:rPr>
                <w:rFonts w:ascii="Times New Roman" w:hAnsi="Times New Roman"/>
                <w:sz w:val="28"/>
                <w:szCs w:val="28"/>
                <w:lang w:val="it-IT"/>
              </w:rPr>
            </w:pPr>
            <w:r>
              <w:rPr>
                <w:rFonts w:ascii="Times New Roman" w:hAnsi="Times New Roman"/>
                <w:sz w:val="28"/>
                <w:szCs w:val="28"/>
                <w:lang w:val="it-IT"/>
              </w:rPr>
              <w:t xml:space="preserve">Ủy ban nhân dân tỉnh giải quyết hồ sơ </w:t>
            </w:r>
          </w:p>
        </w:tc>
        <w:tc>
          <w:tcPr>
            <w:tcW w:w="773" w:type="dxa"/>
            <w:vAlign w:val="center"/>
          </w:tcPr>
          <w:p w:rsidR="00BF0FA3" w:rsidRPr="004B74E2" w:rsidRDefault="00BF0FA3"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3055" w:type="dxa"/>
            <w:vAlign w:val="center"/>
          </w:tcPr>
          <w:p w:rsidR="00BF0FA3" w:rsidRDefault="00BF0FA3"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Ủy ban nhân dân tỉnh </w:t>
            </w:r>
          </w:p>
          <w:p w:rsidR="00BF0FA3" w:rsidRPr="00EE5116" w:rsidRDefault="00BF0FA3" w:rsidP="002D49EF">
            <w:pPr>
              <w:spacing w:before="0" w:after="0"/>
              <w:ind w:firstLine="0"/>
              <w:jc w:val="both"/>
              <w:rPr>
                <w:rFonts w:ascii="Times New Roman" w:hAnsi="Times New Roman"/>
                <w:color w:val="000000"/>
                <w:sz w:val="28"/>
                <w:szCs w:val="28"/>
                <w:lang w:val="nb-NO"/>
              </w:rPr>
            </w:pPr>
            <w:r>
              <w:rPr>
                <w:rFonts w:ascii="Times New Roman" w:hAnsi="Times New Roman"/>
                <w:color w:val="000000"/>
                <w:sz w:val="28"/>
                <w:szCs w:val="28"/>
                <w:lang w:val="nb-NO"/>
              </w:rPr>
              <w:t xml:space="preserve">(Thành lập Hội đồng </w:t>
            </w:r>
            <w:r w:rsidRPr="00BF0FA3">
              <w:rPr>
                <w:rFonts w:ascii="Times New Roman" w:hAnsi="Times New Roman"/>
                <w:color w:val="000000"/>
                <w:sz w:val="28"/>
                <w:szCs w:val="28"/>
                <w:lang w:val="nb-NO"/>
              </w:rPr>
              <w:t>xét bổ nhiệm đặc cách</w:t>
            </w:r>
            <w:r>
              <w:rPr>
                <w:rFonts w:ascii="Times New Roman" w:hAnsi="Times New Roman"/>
                <w:color w:val="000000"/>
                <w:sz w:val="28"/>
                <w:szCs w:val="28"/>
                <w:lang w:val="nb-NO"/>
              </w:rPr>
              <w:t xml:space="preserve"> + lấy ý kiến của Bộ Khoa học và Công nghệ ) </w:t>
            </w:r>
          </w:p>
        </w:tc>
        <w:tc>
          <w:tcPr>
            <w:tcW w:w="2551" w:type="dxa"/>
            <w:vAlign w:val="center"/>
          </w:tcPr>
          <w:p w:rsidR="00BF0FA3" w:rsidRDefault="00BF0FA3"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52</w:t>
            </w:r>
          </w:p>
          <w:p w:rsidR="00BF0FA3" w:rsidRDefault="00BF0FA3"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(13+13+13+13)</w:t>
            </w:r>
          </w:p>
          <w:p w:rsidR="00BF0FA3" w:rsidRPr="007C4114" w:rsidRDefault="00BF0FA3" w:rsidP="002D49EF">
            <w:pPr>
              <w:spacing w:before="0" w:after="0"/>
              <w:ind w:firstLine="0"/>
              <w:jc w:val="center"/>
              <w:rPr>
                <w:rFonts w:ascii="Times New Roman" w:hAnsi="Times New Roman"/>
                <w:color w:val="000000" w:themeColor="text1"/>
                <w:sz w:val="28"/>
                <w:szCs w:val="28"/>
                <w:lang w:val="nb-NO"/>
              </w:rPr>
            </w:pPr>
          </w:p>
        </w:tc>
      </w:tr>
      <w:tr w:rsidR="00BF0FA3" w:rsidRPr="005820E0" w:rsidTr="002D49EF">
        <w:tc>
          <w:tcPr>
            <w:tcW w:w="3510" w:type="dxa"/>
            <w:vAlign w:val="center"/>
          </w:tcPr>
          <w:p w:rsidR="00BF0FA3" w:rsidRPr="008A1029" w:rsidRDefault="00BF0FA3" w:rsidP="002D49EF">
            <w:pPr>
              <w:spacing w:before="0" w:after="0"/>
              <w:ind w:firstLine="0"/>
              <w:jc w:val="both"/>
              <w:rPr>
                <w:rFonts w:ascii="Times New Roman" w:hAnsi="Times New Roman" w:cs="Times New Roman"/>
                <w:sz w:val="28"/>
                <w:szCs w:val="28"/>
                <w:lang w:val="nb-NO"/>
              </w:rPr>
            </w:pPr>
            <w:r w:rsidRPr="008A1029">
              <w:rPr>
                <w:rFonts w:ascii="Times New Roman" w:hAnsi="Times New Roman" w:cs="Times New Roman"/>
                <w:color w:val="000000"/>
                <w:sz w:val="28"/>
                <w:szCs w:val="28"/>
                <w:lang w:val="nb-NO"/>
              </w:rPr>
              <w:t xml:space="preserve">Nhận và trả kết quả cho </w:t>
            </w:r>
            <w:r w:rsidRPr="005820E0">
              <w:rPr>
                <w:rFonts w:ascii="Times New Roman" w:hAnsi="Times New Roman" w:cs="Times New Roman"/>
                <w:sz w:val="28"/>
                <w:szCs w:val="28"/>
                <w:lang w:val="pt-BR"/>
              </w:rPr>
              <w:t>tổ chức/cá nhân</w:t>
            </w:r>
          </w:p>
        </w:tc>
        <w:tc>
          <w:tcPr>
            <w:tcW w:w="773" w:type="dxa"/>
            <w:vAlign w:val="center"/>
          </w:tcPr>
          <w:p w:rsidR="00BF0FA3" w:rsidRPr="004B74E2" w:rsidRDefault="00BF0FA3"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3055" w:type="dxa"/>
            <w:vAlign w:val="center"/>
          </w:tcPr>
          <w:p w:rsidR="00BF0FA3" w:rsidRPr="005820E0" w:rsidRDefault="00BF0FA3"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2551" w:type="dxa"/>
            <w:vAlign w:val="center"/>
          </w:tcPr>
          <w:p w:rsidR="00BF0FA3" w:rsidRPr="005820E0" w:rsidRDefault="00BF0FA3" w:rsidP="002D49EF">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02</w:t>
            </w:r>
          </w:p>
        </w:tc>
      </w:tr>
    </w:tbl>
    <w:p w:rsidR="003E6905" w:rsidRDefault="006B50A1" w:rsidP="004D102D">
      <w:pPr>
        <w:spacing w:before="120" w:after="120"/>
        <w:ind w:firstLine="567"/>
        <w:jc w:val="both"/>
        <w:rPr>
          <w:rFonts w:ascii="Times New Roman" w:hAnsi="Times New Roman"/>
          <w:i/>
          <w:color w:val="000000"/>
          <w:sz w:val="28"/>
          <w:szCs w:val="28"/>
        </w:rPr>
      </w:pPr>
      <w:r w:rsidRPr="00C85AC8">
        <w:rPr>
          <w:rFonts w:ascii="Times New Roman" w:hAnsi="Times New Roman"/>
          <w:i/>
          <w:color w:val="000000"/>
          <w:sz w:val="28"/>
          <w:szCs w:val="28"/>
        </w:rPr>
        <w:t>* Đối với việc xét đặc cách bổ nhiệm chức danh nghiên cứu viên, kỹ sư (chức danh hạng III) không qua thi thăng hạng, không phụ thuộc năm công tác</w:t>
      </w:r>
    </w:p>
    <w:tbl>
      <w:tblPr>
        <w:tblStyle w:val="TableGrid"/>
        <w:tblW w:w="9889" w:type="dxa"/>
        <w:tblLook w:val="04A0" w:firstRow="1" w:lastRow="0" w:firstColumn="1" w:lastColumn="0" w:noHBand="0" w:noVBand="1"/>
      </w:tblPr>
      <w:tblGrid>
        <w:gridCol w:w="4142"/>
        <w:gridCol w:w="773"/>
        <w:gridCol w:w="2423"/>
        <w:gridCol w:w="2551"/>
      </w:tblGrid>
      <w:tr w:rsidR="00C44DEF" w:rsidRPr="004B74E2" w:rsidTr="002D49EF">
        <w:tc>
          <w:tcPr>
            <w:tcW w:w="4142" w:type="dxa"/>
            <w:vAlign w:val="center"/>
          </w:tcPr>
          <w:p w:rsidR="00C44DEF" w:rsidRPr="004B74E2" w:rsidRDefault="00C44DEF"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773" w:type="dxa"/>
            <w:vAlign w:val="center"/>
          </w:tcPr>
          <w:p w:rsidR="00C44DEF" w:rsidRPr="004B74E2" w:rsidRDefault="00C44DEF" w:rsidP="002D49EF">
            <w:pPr>
              <w:spacing w:before="0" w:after="0"/>
              <w:ind w:firstLine="0"/>
              <w:jc w:val="center"/>
              <w:rPr>
                <w:rFonts w:ascii="Times New Roman" w:hAnsi="Times New Roman" w:cs="Times New Roman"/>
                <w:b/>
                <w:sz w:val="28"/>
                <w:szCs w:val="26"/>
              </w:rPr>
            </w:pPr>
          </w:p>
        </w:tc>
        <w:tc>
          <w:tcPr>
            <w:tcW w:w="2423" w:type="dxa"/>
            <w:vAlign w:val="center"/>
          </w:tcPr>
          <w:p w:rsidR="00C44DEF" w:rsidRPr="004B74E2" w:rsidRDefault="00C44DEF"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2551" w:type="dxa"/>
            <w:vAlign w:val="center"/>
          </w:tcPr>
          <w:p w:rsidR="00C44DEF" w:rsidRPr="004B74E2" w:rsidRDefault="00C44DEF" w:rsidP="002D49EF">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Thời gian giải quyết</w:t>
            </w:r>
          </w:p>
          <w:p w:rsidR="00C44DEF" w:rsidRPr="004B74E2" w:rsidRDefault="00C44DEF" w:rsidP="002D49EF">
            <w:pPr>
              <w:spacing w:before="0" w:after="0"/>
              <w:ind w:firstLine="0"/>
              <w:jc w:val="center"/>
              <w:rPr>
                <w:rFonts w:ascii="Times New Roman" w:hAnsi="Times New Roman" w:cs="Times New Roman"/>
                <w:sz w:val="28"/>
                <w:szCs w:val="26"/>
              </w:rPr>
            </w:pPr>
            <w:r w:rsidRPr="00111780">
              <w:rPr>
                <w:rFonts w:ascii="Times New Roman" w:eastAsia="Times New Roman" w:hAnsi="Times New Roman"/>
                <w:i/>
                <w:color w:val="000000" w:themeColor="text1"/>
                <w:sz w:val="28"/>
                <w:szCs w:val="26"/>
              </w:rPr>
              <w:t>(</w:t>
            </w:r>
            <w:r>
              <w:rPr>
                <w:rFonts w:ascii="Times New Roman" w:eastAsia="Times New Roman" w:hAnsi="Times New Roman"/>
                <w:i/>
                <w:color w:val="000000" w:themeColor="text1"/>
                <w:sz w:val="28"/>
                <w:szCs w:val="26"/>
              </w:rPr>
              <w:t>45 ngày</w:t>
            </w:r>
            <w:r w:rsidRPr="00111780">
              <w:rPr>
                <w:rFonts w:ascii="Times New Roman" w:eastAsia="Times New Roman" w:hAnsi="Times New Roman"/>
                <w:i/>
                <w:color w:val="000000" w:themeColor="text1"/>
                <w:sz w:val="28"/>
                <w:szCs w:val="26"/>
              </w:rPr>
              <w:t xml:space="preserve"> )</w:t>
            </w:r>
          </w:p>
        </w:tc>
      </w:tr>
      <w:tr w:rsidR="00C44DEF" w:rsidRPr="005820E0" w:rsidTr="002D49EF">
        <w:tc>
          <w:tcPr>
            <w:tcW w:w="4142" w:type="dxa"/>
            <w:vAlign w:val="center"/>
          </w:tcPr>
          <w:p w:rsidR="00C44DEF" w:rsidRPr="00EE5116" w:rsidRDefault="00C44DEF" w:rsidP="002D49EF">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773" w:type="dxa"/>
            <w:vAlign w:val="center"/>
          </w:tcPr>
          <w:p w:rsidR="00C44DEF" w:rsidRPr="004B74E2" w:rsidRDefault="00C44DEF"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423" w:type="dxa"/>
            <w:vAlign w:val="center"/>
          </w:tcPr>
          <w:p w:rsidR="00C44DEF" w:rsidRPr="005820E0" w:rsidRDefault="00C44DEF" w:rsidP="002D49EF">
            <w:pPr>
              <w:spacing w:before="0" w:after="0"/>
              <w:ind w:firstLine="0"/>
              <w:jc w:val="center"/>
              <w:rPr>
                <w:rFonts w:ascii="Times New Roman" w:hAnsi="Times New Roman" w:cs="Times New Roman"/>
                <w:color w:val="000000" w:themeColor="text1"/>
                <w:sz w:val="28"/>
                <w:szCs w:val="28"/>
              </w:rPr>
            </w:pPr>
          </w:p>
          <w:p w:rsidR="00C44DEF" w:rsidRPr="005820E0" w:rsidRDefault="00C44DEF"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C44DEF" w:rsidRPr="005820E0" w:rsidRDefault="00C44DEF" w:rsidP="002D49EF">
            <w:pPr>
              <w:spacing w:before="0" w:after="0"/>
              <w:ind w:firstLine="0"/>
              <w:jc w:val="center"/>
              <w:rPr>
                <w:rFonts w:ascii="Times New Roman" w:hAnsi="Times New Roman" w:cs="Times New Roman"/>
                <w:sz w:val="28"/>
                <w:szCs w:val="28"/>
              </w:rPr>
            </w:pPr>
          </w:p>
        </w:tc>
        <w:tc>
          <w:tcPr>
            <w:tcW w:w="2551" w:type="dxa"/>
            <w:vAlign w:val="center"/>
          </w:tcPr>
          <w:p w:rsidR="00C44DEF" w:rsidRPr="005820E0" w:rsidRDefault="00C44DEF"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C44DEF" w:rsidRPr="005820E0" w:rsidTr="002D49EF">
        <w:tc>
          <w:tcPr>
            <w:tcW w:w="4142" w:type="dxa"/>
            <w:vAlign w:val="center"/>
          </w:tcPr>
          <w:p w:rsidR="00C44DEF" w:rsidRPr="005820E0" w:rsidRDefault="00C44DEF" w:rsidP="002D49EF">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Kiểm tra hồ sơ, tham mưu thành lập Hội đồng </w:t>
            </w:r>
            <w:r w:rsidRPr="00C85AC8">
              <w:rPr>
                <w:rFonts w:ascii="Times New Roman" w:hAnsi="Times New Roman"/>
                <w:color w:val="000000"/>
                <w:sz w:val="28"/>
                <w:szCs w:val="28"/>
              </w:rPr>
              <w:t>xét bổ nhiệm đặc cách</w:t>
            </w:r>
          </w:p>
        </w:tc>
        <w:tc>
          <w:tcPr>
            <w:tcW w:w="773" w:type="dxa"/>
            <w:vAlign w:val="center"/>
          </w:tcPr>
          <w:p w:rsidR="00C44DEF" w:rsidRPr="004B74E2" w:rsidRDefault="00C44DEF"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423" w:type="dxa"/>
            <w:vAlign w:val="center"/>
          </w:tcPr>
          <w:p w:rsidR="00C44DEF" w:rsidRPr="00EE5116" w:rsidRDefault="00C44DEF"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Văn phòng Sở </w:t>
            </w:r>
          </w:p>
        </w:tc>
        <w:tc>
          <w:tcPr>
            <w:tcW w:w="2551" w:type="dxa"/>
            <w:vAlign w:val="center"/>
          </w:tcPr>
          <w:p w:rsidR="00C44DEF" w:rsidRPr="005820E0" w:rsidRDefault="009726EA"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p>
        </w:tc>
      </w:tr>
      <w:tr w:rsidR="00C44DEF" w:rsidRPr="007C4114" w:rsidTr="002D49EF">
        <w:tc>
          <w:tcPr>
            <w:tcW w:w="4142" w:type="dxa"/>
            <w:vAlign w:val="center"/>
          </w:tcPr>
          <w:p w:rsidR="00C44DEF" w:rsidRPr="00C44DEF" w:rsidRDefault="00C44DEF" w:rsidP="002D49EF">
            <w:pPr>
              <w:shd w:val="clear" w:color="auto" w:fill="FFFFFF"/>
              <w:spacing w:before="0" w:after="0"/>
              <w:ind w:firstLine="0"/>
              <w:jc w:val="both"/>
              <w:rPr>
                <w:rFonts w:ascii="Times New Roman" w:hAnsi="Times New Roman"/>
                <w:color w:val="000000"/>
                <w:sz w:val="28"/>
                <w:szCs w:val="28"/>
              </w:rPr>
            </w:pPr>
            <w:r>
              <w:rPr>
                <w:rFonts w:ascii="Times New Roman" w:hAnsi="Times New Roman" w:cs="Times New Roman"/>
                <w:color w:val="000000"/>
                <w:sz w:val="28"/>
                <w:szCs w:val="28"/>
              </w:rPr>
              <w:t>Duyệt hồ sơ và trình Lãnh đạo Sở</w:t>
            </w:r>
            <w:r w:rsidRPr="007A6C63">
              <w:rPr>
                <w:rFonts w:ascii="Times New Roman" w:hAnsi="Times New Roman"/>
                <w:color w:val="000000"/>
                <w:sz w:val="28"/>
                <w:szCs w:val="28"/>
              </w:rPr>
              <w:t xml:space="preserve"> </w:t>
            </w:r>
            <w:r w:rsidRPr="00C85AC8">
              <w:rPr>
                <w:rFonts w:ascii="Times New Roman" w:hAnsi="Times New Roman"/>
                <w:color w:val="000000"/>
                <w:sz w:val="28"/>
                <w:szCs w:val="28"/>
              </w:rPr>
              <w:t>quyết định bổ nhiệm đặc cách vào hạng chức danh nghiên cứu khoa học, chức danh công nghệ không qua thi thăng hạng, không phụ thuộc vào năm công tác.</w:t>
            </w:r>
          </w:p>
        </w:tc>
        <w:tc>
          <w:tcPr>
            <w:tcW w:w="773" w:type="dxa"/>
            <w:vAlign w:val="center"/>
          </w:tcPr>
          <w:p w:rsidR="00C44DEF" w:rsidRPr="004B74E2" w:rsidRDefault="00C44DEF"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423" w:type="dxa"/>
            <w:vAlign w:val="center"/>
          </w:tcPr>
          <w:p w:rsidR="00C44DEF" w:rsidRDefault="00C44DEF"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Lãnh đạo </w:t>
            </w:r>
          </w:p>
          <w:p w:rsidR="00C44DEF" w:rsidRPr="00EE5116" w:rsidRDefault="00C44DEF"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Văn phòng Sở </w:t>
            </w:r>
          </w:p>
        </w:tc>
        <w:tc>
          <w:tcPr>
            <w:tcW w:w="2551" w:type="dxa"/>
            <w:vAlign w:val="center"/>
          </w:tcPr>
          <w:p w:rsidR="00C44DEF" w:rsidRPr="007C4114" w:rsidRDefault="009726EA"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09</w:t>
            </w:r>
          </w:p>
        </w:tc>
      </w:tr>
      <w:tr w:rsidR="00C44DEF" w:rsidRPr="007C4114" w:rsidTr="002D49EF">
        <w:tc>
          <w:tcPr>
            <w:tcW w:w="4142" w:type="dxa"/>
            <w:vAlign w:val="center"/>
          </w:tcPr>
          <w:p w:rsidR="00C44DEF" w:rsidRPr="006C3FCF" w:rsidRDefault="00C44DEF" w:rsidP="002D49EF">
            <w:pPr>
              <w:spacing w:before="0" w:after="0"/>
              <w:ind w:firstLine="0"/>
              <w:jc w:val="both"/>
              <w:rPr>
                <w:rFonts w:ascii="Times New Roman" w:hAnsi="Times New Roman"/>
                <w:color w:val="000000"/>
                <w:sz w:val="28"/>
                <w:szCs w:val="28"/>
                <w:lang w:val="nb-NO"/>
              </w:rPr>
            </w:pPr>
            <w:r w:rsidRPr="006C3FCF">
              <w:rPr>
                <w:rFonts w:ascii="Times New Roman" w:hAnsi="Times New Roman" w:cs="Times New Roman"/>
                <w:color w:val="000000"/>
                <w:sz w:val="28"/>
                <w:szCs w:val="28"/>
                <w:lang w:val="nb-NO"/>
              </w:rPr>
              <w:t>Ký duyệt và chuyển kết quả giải quyết hồ sơ về Văn phòng Sở</w:t>
            </w:r>
          </w:p>
        </w:tc>
        <w:tc>
          <w:tcPr>
            <w:tcW w:w="773" w:type="dxa"/>
            <w:vAlign w:val="center"/>
          </w:tcPr>
          <w:p w:rsidR="00C44DEF" w:rsidRPr="004B74E2" w:rsidRDefault="00C44DEF" w:rsidP="002D49EF">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423" w:type="dxa"/>
            <w:vAlign w:val="center"/>
          </w:tcPr>
          <w:p w:rsidR="00C44DEF" w:rsidRDefault="00C44DEF" w:rsidP="002D49EF">
            <w:pPr>
              <w:spacing w:before="0" w:after="0"/>
              <w:ind w:firstLine="0"/>
              <w:jc w:val="center"/>
              <w:rPr>
                <w:rFonts w:ascii="Times New Roman" w:hAnsi="Times New Roman"/>
                <w:color w:val="000000"/>
                <w:sz w:val="28"/>
                <w:szCs w:val="28"/>
                <w:lang w:val="nb-NO"/>
              </w:rPr>
            </w:pPr>
            <w:r>
              <w:rPr>
                <w:rFonts w:ascii="Times New Roman" w:hAnsi="Times New Roman"/>
                <w:color w:val="000000"/>
                <w:sz w:val="28"/>
                <w:szCs w:val="28"/>
                <w:lang w:val="nb-NO"/>
              </w:rPr>
              <w:t xml:space="preserve">Lãnh đạo Sở </w:t>
            </w:r>
          </w:p>
        </w:tc>
        <w:tc>
          <w:tcPr>
            <w:tcW w:w="2551" w:type="dxa"/>
            <w:vAlign w:val="center"/>
          </w:tcPr>
          <w:p w:rsidR="00C44DEF" w:rsidRPr="007C4114" w:rsidRDefault="009726EA"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05</w:t>
            </w:r>
          </w:p>
        </w:tc>
      </w:tr>
      <w:tr w:rsidR="00C44DEF" w:rsidRPr="007C4114" w:rsidTr="002D49EF">
        <w:tc>
          <w:tcPr>
            <w:tcW w:w="4142" w:type="dxa"/>
            <w:vAlign w:val="center"/>
          </w:tcPr>
          <w:p w:rsidR="00C44DEF" w:rsidRPr="00AC0F0F" w:rsidRDefault="00C44DEF" w:rsidP="002D49EF">
            <w:pPr>
              <w:spacing w:before="0" w:after="0"/>
              <w:ind w:firstLine="0"/>
              <w:jc w:val="both"/>
              <w:rPr>
                <w:rFonts w:ascii="Times New Roman" w:hAnsi="Times New Roman"/>
                <w:color w:val="000000"/>
                <w:sz w:val="28"/>
                <w:szCs w:val="28"/>
                <w:lang w:val="nb-NO"/>
              </w:rPr>
            </w:pPr>
            <w:r w:rsidRPr="00AC0F0F">
              <w:rPr>
                <w:rFonts w:ascii="Times New Roman" w:hAnsi="Times New Roman" w:cs="Times New Roman"/>
                <w:sz w:val="28"/>
                <w:szCs w:val="28"/>
                <w:lang w:val="nb-NO"/>
              </w:rPr>
              <w:t>Vô số, đóng dấu, chuyển kết quả về Thanh tra Sở</w:t>
            </w:r>
          </w:p>
        </w:tc>
        <w:tc>
          <w:tcPr>
            <w:tcW w:w="773" w:type="dxa"/>
            <w:vAlign w:val="center"/>
          </w:tcPr>
          <w:p w:rsidR="00C44DEF" w:rsidRPr="00AC0F0F" w:rsidRDefault="00C44DEF" w:rsidP="002D49EF">
            <w:pPr>
              <w:spacing w:before="0" w:after="0"/>
              <w:ind w:firstLine="0"/>
              <w:jc w:val="center"/>
              <w:rPr>
                <w:rFonts w:ascii="Times New Roman" w:hAnsi="Times New Roman"/>
                <w:noProof/>
                <w:sz w:val="28"/>
                <w:szCs w:val="26"/>
                <w:lang w:val="nb-NO"/>
              </w:rPr>
            </w:pPr>
            <w:r w:rsidRPr="004B74E2">
              <w:rPr>
                <w:rFonts w:ascii="Times New Roman" w:hAnsi="Times New Roman" w:cs="Times New Roman"/>
                <w:noProof/>
                <w:sz w:val="28"/>
                <w:szCs w:val="26"/>
              </w:rPr>
              <w:t>→</w:t>
            </w:r>
          </w:p>
        </w:tc>
        <w:tc>
          <w:tcPr>
            <w:tcW w:w="2423" w:type="dxa"/>
            <w:vAlign w:val="center"/>
          </w:tcPr>
          <w:p w:rsidR="00C44DEF" w:rsidRDefault="00C44DEF" w:rsidP="002D49EF">
            <w:pPr>
              <w:spacing w:before="0" w:after="0"/>
              <w:ind w:firstLine="0"/>
              <w:jc w:val="center"/>
              <w:rPr>
                <w:rFonts w:ascii="Times New Roman" w:hAnsi="Times New Roman"/>
                <w:color w:val="000000"/>
                <w:sz w:val="28"/>
                <w:szCs w:val="28"/>
                <w:lang w:val="nb-NO"/>
              </w:rPr>
            </w:pPr>
            <w:r>
              <w:rPr>
                <w:rFonts w:ascii="Times New Roman" w:hAnsi="Times New Roman" w:cs="Times New Roman"/>
                <w:color w:val="000000" w:themeColor="text1"/>
                <w:sz w:val="28"/>
                <w:szCs w:val="28"/>
              </w:rPr>
              <w:t>Văn phòng Sở</w:t>
            </w:r>
          </w:p>
        </w:tc>
        <w:tc>
          <w:tcPr>
            <w:tcW w:w="2551" w:type="dxa"/>
            <w:vAlign w:val="center"/>
          </w:tcPr>
          <w:p w:rsidR="00C44DEF" w:rsidRDefault="00C44DEF" w:rsidP="002D49EF">
            <w:pPr>
              <w:spacing w:before="0" w:after="0"/>
              <w:ind w:firstLine="0"/>
              <w:jc w:val="center"/>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01</w:t>
            </w:r>
          </w:p>
        </w:tc>
      </w:tr>
      <w:tr w:rsidR="00C44DEF" w:rsidRPr="005820E0" w:rsidTr="002D49EF">
        <w:tc>
          <w:tcPr>
            <w:tcW w:w="4142" w:type="dxa"/>
            <w:vAlign w:val="center"/>
          </w:tcPr>
          <w:p w:rsidR="00C44DEF" w:rsidRPr="008A1029" w:rsidRDefault="00C44DEF" w:rsidP="002D49EF">
            <w:pPr>
              <w:spacing w:before="0" w:after="0"/>
              <w:ind w:firstLine="0"/>
              <w:jc w:val="both"/>
              <w:rPr>
                <w:rFonts w:ascii="Times New Roman" w:hAnsi="Times New Roman" w:cs="Times New Roman"/>
                <w:sz w:val="28"/>
                <w:szCs w:val="28"/>
                <w:lang w:val="nb-NO"/>
              </w:rPr>
            </w:pPr>
            <w:r w:rsidRPr="008A1029">
              <w:rPr>
                <w:rFonts w:ascii="Times New Roman" w:hAnsi="Times New Roman" w:cs="Times New Roman"/>
                <w:color w:val="000000"/>
                <w:sz w:val="28"/>
                <w:szCs w:val="28"/>
                <w:lang w:val="nb-NO"/>
              </w:rPr>
              <w:t xml:space="preserve">Nhận và trả kết quả cho </w:t>
            </w:r>
            <w:r w:rsidRPr="005820E0">
              <w:rPr>
                <w:rFonts w:ascii="Times New Roman" w:hAnsi="Times New Roman" w:cs="Times New Roman"/>
                <w:sz w:val="28"/>
                <w:szCs w:val="28"/>
                <w:lang w:val="pt-BR"/>
              </w:rPr>
              <w:t>tổ chức/cá nhân</w:t>
            </w:r>
          </w:p>
        </w:tc>
        <w:tc>
          <w:tcPr>
            <w:tcW w:w="773" w:type="dxa"/>
            <w:vAlign w:val="center"/>
          </w:tcPr>
          <w:p w:rsidR="00C44DEF" w:rsidRPr="004B74E2" w:rsidRDefault="00C44DEF" w:rsidP="002D49EF">
            <w:pPr>
              <w:spacing w:before="0" w:after="0"/>
              <w:ind w:firstLine="0"/>
              <w:jc w:val="center"/>
              <w:rPr>
                <w:sz w:val="28"/>
                <w:szCs w:val="26"/>
              </w:rPr>
            </w:pPr>
            <w:r w:rsidRPr="004B74E2">
              <w:rPr>
                <w:rFonts w:ascii="Times New Roman" w:hAnsi="Times New Roman" w:cs="Times New Roman"/>
                <w:noProof/>
                <w:sz w:val="28"/>
                <w:szCs w:val="26"/>
              </w:rPr>
              <w:t>→</w:t>
            </w:r>
          </w:p>
        </w:tc>
        <w:tc>
          <w:tcPr>
            <w:tcW w:w="2423" w:type="dxa"/>
            <w:vAlign w:val="center"/>
          </w:tcPr>
          <w:p w:rsidR="00C44DEF" w:rsidRPr="005820E0" w:rsidRDefault="00C44DEF" w:rsidP="002D49EF">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2551" w:type="dxa"/>
            <w:vAlign w:val="center"/>
          </w:tcPr>
          <w:p w:rsidR="00C44DEF" w:rsidRPr="005820E0" w:rsidRDefault="00C44DEF" w:rsidP="002D49EF">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01</w:t>
            </w:r>
          </w:p>
        </w:tc>
      </w:tr>
    </w:tbl>
    <w:p w:rsidR="006B50A1" w:rsidRDefault="006B50A1" w:rsidP="004D102D">
      <w:pPr>
        <w:spacing w:before="120" w:after="120"/>
        <w:ind w:firstLine="567"/>
        <w:jc w:val="both"/>
        <w:rPr>
          <w:rFonts w:ascii="Times New Roman" w:eastAsia="Times New Roman" w:hAnsi="Times New Roman"/>
          <w:bCs/>
          <w:color w:val="000000"/>
          <w:sz w:val="28"/>
          <w:szCs w:val="28"/>
        </w:rPr>
      </w:pPr>
    </w:p>
    <w:p w:rsidR="003E5775" w:rsidRDefault="003E5775" w:rsidP="00A9006F">
      <w:pPr>
        <w:pStyle w:val="Heading1"/>
      </w:pPr>
      <w:r w:rsidRPr="003E5775">
        <w:lastRenderedPageBreak/>
        <w:t xml:space="preserve">B. </w:t>
      </w:r>
      <w:bookmarkStart w:id="0" w:name="_GoBack"/>
      <w:bookmarkEnd w:id="0"/>
      <w:r>
        <w:t>THỦ TỤC HÀNH CHÍNH SỬA ĐỔI, BỔ SUNG</w:t>
      </w:r>
    </w:p>
    <w:p w:rsidR="003E5775" w:rsidRDefault="00855D28" w:rsidP="00A9006F">
      <w:pPr>
        <w:pStyle w:val="Heading2"/>
      </w:pPr>
      <w:r>
        <w:rPr>
          <w:rFonts w:eastAsia="Times New Roman"/>
          <w:bCs/>
        </w:rPr>
        <w:t xml:space="preserve">Lĩnh vực </w:t>
      </w:r>
      <w:r w:rsidRPr="007058B7">
        <w:t>tiêu chuẩn đo lường chất lượng</w:t>
      </w:r>
    </w:p>
    <w:p w:rsidR="00855D28" w:rsidRPr="00306202" w:rsidRDefault="00306202" w:rsidP="00B03C7B">
      <w:pPr>
        <w:spacing w:before="120" w:after="120"/>
        <w:ind w:firstLine="567"/>
        <w:jc w:val="both"/>
        <w:rPr>
          <w:rFonts w:ascii="Times New Roman" w:eastAsia="Times New Roman" w:hAnsi="Times New Roman"/>
          <w:bCs/>
          <w:color w:val="000000"/>
          <w:sz w:val="28"/>
          <w:szCs w:val="28"/>
        </w:rPr>
      </w:pPr>
      <w:r w:rsidRPr="00306202">
        <w:rPr>
          <w:rFonts w:ascii="Times New Roman" w:eastAsia="Times New Roman" w:hAnsi="Times New Roman"/>
          <w:bCs/>
          <w:color w:val="000000"/>
          <w:sz w:val="28"/>
          <w:szCs w:val="28"/>
        </w:rPr>
        <w:t>1.</w:t>
      </w:r>
      <w:r w:rsidRPr="00306202">
        <w:rPr>
          <w:rFonts w:ascii="Times New Roman" w:hAnsi="Times New Roman"/>
          <w:sz w:val="28"/>
          <w:szCs w:val="28"/>
          <w:lang w:val="nl-NL"/>
        </w:rPr>
        <w:t xml:space="preserve"> </w:t>
      </w:r>
      <w:r w:rsidRPr="006E4FF0">
        <w:rPr>
          <w:rFonts w:ascii="Times New Roman" w:hAnsi="Times New Roman"/>
          <w:sz w:val="28"/>
          <w:szCs w:val="28"/>
          <w:lang w:val="nl-NL"/>
        </w:rPr>
        <w:t>Thủ tục công bố sử dụng dấu định lượng</w:t>
      </w:r>
      <w:r w:rsidR="0085720E">
        <w:rPr>
          <w:rFonts w:ascii="Times New Roman" w:hAnsi="Times New Roman"/>
          <w:sz w:val="28"/>
          <w:szCs w:val="28"/>
          <w:lang w:val="nl-NL"/>
        </w:rPr>
        <w:t>.</w:t>
      </w:r>
    </w:p>
    <w:p w:rsidR="00306202" w:rsidRDefault="00306202" w:rsidP="00B03C7B">
      <w:pPr>
        <w:spacing w:before="120" w:after="120"/>
        <w:ind w:firstLine="567"/>
        <w:jc w:val="both"/>
        <w:rPr>
          <w:rFonts w:ascii="Times New Roman" w:hAnsi="Times New Roman"/>
          <w:spacing w:val="-4"/>
          <w:sz w:val="28"/>
          <w:szCs w:val="28"/>
          <w:lang w:val="nl-NL"/>
        </w:rPr>
      </w:pPr>
      <w:r w:rsidRPr="00306202">
        <w:rPr>
          <w:rFonts w:ascii="Times New Roman" w:eastAsia="Times New Roman" w:hAnsi="Times New Roman"/>
          <w:bCs/>
          <w:color w:val="000000"/>
          <w:sz w:val="28"/>
          <w:szCs w:val="28"/>
        </w:rPr>
        <w:t xml:space="preserve">2. </w:t>
      </w:r>
      <w:r w:rsidRPr="006E4FF0">
        <w:rPr>
          <w:rFonts w:ascii="Times New Roman" w:hAnsi="Times New Roman"/>
          <w:spacing w:val="-4"/>
          <w:sz w:val="28"/>
          <w:szCs w:val="28"/>
          <w:lang w:val="nl-NL"/>
        </w:rPr>
        <w:t>Thủ tục điều chỉnh nội dung bản công bố sử dụng dấu định lượng</w:t>
      </w:r>
      <w:r w:rsidR="0085720E">
        <w:rPr>
          <w:rFonts w:ascii="Times New Roman" w:hAnsi="Times New Roman"/>
          <w:spacing w:val="-4"/>
          <w:sz w:val="28"/>
          <w:szCs w:val="28"/>
          <w:lang w:val="nl-NL"/>
        </w:rPr>
        <w:t>.</w:t>
      </w:r>
    </w:p>
    <w:p w:rsidR="0085720E" w:rsidRDefault="0085720E" w:rsidP="00B03C7B">
      <w:pPr>
        <w:spacing w:before="120" w:after="120"/>
        <w:ind w:firstLine="567"/>
        <w:jc w:val="both"/>
        <w:rPr>
          <w:rFonts w:ascii="Times New Roman" w:hAnsi="Times New Roman"/>
          <w:b/>
          <w:color w:val="000000"/>
          <w:sz w:val="28"/>
          <w:szCs w:val="28"/>
          <w:lang w:val="pt-BR"/>
        </w:rPr>
      </w:pPr>
      <w:r>
        <w:rPr>
          <w:rFonts w:ascii="Times New Roman" w:hAnsi="Times New Roman"/>
          <w:b/>
          <w:color w:val="000000"/>
          <w:sz w:val="28"/>
          <w:szCs w:val="28"/>
          <w:lang w:val="pt-BR"/>
        </w:rPr>
        <w:t>a)</w:t>
      </w:r>
      <w:r w:rsidRPr="00F55431">
        <w:rPr>
          <w:rFonts w:ascii="Times New Roman" w:hAnsi="Times New Roman"/>
          <w:b/>
          <w:color w:val="000000"/>
          <w:sz w:val="28"/>
          <w:szCs w:val="28"/>
          <w:lang w:val="pt-BR"/>
        </w:rPr>
        <w:t xml:space="preserve"> </w:t>
      </w:r>
      <w:r w:rsidRPr="00F55431">
        <w:rPr>
          <w:rFonts w:ascii="Times New Roman" w:hAnsi="Times New Roman"/>
          <w:b/>
          <w:color w:val="000000"/>
          <w:sz w:val="28"/>
          <w:szCs w:val="28"/>
          <w:lang w:val="vi-VN"/>
        </w:rPr>
        <w:t>Thời hạn giải quyết</w:t>
      </w:r>
      <w:r w:rsidRPr="00F55431">
        <w:rPr>
          <w:rFonts w:ascii="Times New Roman" w:hAnsi="Times New Roman"/>
          <w:b/>
          <w:color w:val="000000"/>
          <w:sz w:val="28"/>
          <w:szCs w:val="28"/>
          <w:lang w:val="pt-BR"/>
        </w:rPr>
        <w:t>:</w:t>
      </w:r>
      <w:r>
        <w:rPr>
          <w:rFonts w:ascii="Times New Roman" w:hAnsi="Times New Roman"/>
          <w:b/>
          <w:color w:val="000000"/>
          <w:sz w:val="28"/>
          <w:szCs w:val="28"/>
          <w:lang w:val="pt-BR"/>
        </w:rPr>
        <w:t xml:space="preserve"> </w:t>
      </w:r>
    </w:p>
    <w:p w:rsidR="00F24B2A" w:rsidRPr="00F24B2A" w:rsidRDefault="00F24B2A" w:rsidP="00B03C7B">
      <w:pPr>
        <w:spacing w:before="120" w:after="120"/>
        <w:ind w:firstLine="567"/>
        <w:jc w:val="both"/>
        <w:rPr>
          <w:rFonts w:ascii="Times New Roman" w:hAnsi="Times New Roman"/>
          <w:color w:val="000000"/>
          <w:spacing w:val="-10"/>
          <w:sz w:val="28"/>
          <w:szCs w:val="28"/>
          <w:lang w:val="vi-VN"/>
        </w:rPr>
      </w:pPr>
      <w:r w:rsidRPr="00F24B2A">
        <w:rPr>
          <w:rFonts w:ascii="Times New Roman" w:hAnsi="Times New Roman"/>
          <w:color w:val="000000"/>
          <w:spacing w:val="-10"/>
          <w:sz w:val="28"/>
          <w:szCs w:val="28"/>
          <w:lang w:val="vi-VN"/>
        </w:rPr>
        <w:t xml:space="preserve">- Thời hạn kiểm tra và trả lời về tính đầy đủ và hợp lệ của hồ sơ: 03 ngày làm việc. </w:t>
      </w:r>
    </w:p>
    <w:p w:rsidR="00F24B2A" w:rsidRPr="00F24B2A" w:rsidRDefault="00F24B2A" w:rsidP="00B03C7B">
      <w:pPr>
        <w:spacing w:before="120" w:after="120"/>
        <w:ind w:firstLine="567"/>
        <w:jc w:val="both"/>
        <w:rPr>
          <w:rFonts w:ascii="Times New Roman" w:hAnsi="Times New Roman"/>
          <w:color w:val="000000"/>
          <w:sz w:val="28"/>
          <w:szCs w:val="28"/>
        </w:rPr>
      </w:pPr>
      <w:r w:rsidRPr="00F24B2A">
        <w:rPr>
          <w:rFonts w:ascii="Times New Roman" w:hAnsi="Times New Roman"/>
          <w:color w:val="000000"/>
          <w:sz w:val="28"/>
          <w:szCs w:val="28"/>
          <w:lang w:val="vi-VN"/>
        </w:rPr>
        <w:t xml:space="preserve">- Thời hạn bổ sung hồ sơ: 30 ngày </w:t>
      </w:r>
      <w:r w:rsidRPr="00F24B2A">
        <w:rPr>
          <w:rFonts w:ascii="Times New Roman" w:hAnsi="Times New Roman"/>
          <w:iCs/>
          <w:color w:val="000000"/>
          <w:sz w:val="28"/>
          <w:szCs w:val="28"/>
          <w:lang w:val="vi-VN"/>
        </w:rPr>
        <w:t>kể từ ngày Chi cục Tiêu chuẩn Đo lường Chất lượng gửi thông báo.</w:t>
      </w:r>
    </w:p>
    <w:p w:rsidR="0085720E" w:rsidRDefault="00F24B2A" w:rsidP="00B03C7B">
      <w:pPr>
        <w:spacing w:before="120" w:after="120"/>
        <w:ind w:firstLine="567"/>
        <w:jc w:val="both"/>
        <w:rPr>
          <w:rFonts w:ascii="Times New Roman" w:hAnsi="Times New Roman"/>
          <w:color w:val="000000"/>
          <w:sz w:val="28"/>
          <w:szCs w:val="28"/>
        </w:rPr>
      </w:pPr>
      <w:r w:rsidRPr="00F24B2A">
        <w:rPr>
          <w:rFonts w:ascii="Times New Roman" w:hAnsi="Times New Roman"/>
          <w:color w:val="000000"/>
          <w:sz w:val="28"/>
          <w:szCs w:val="28"/>
          <w:lang w:val="vi-VN"/>
        </w:rPr>
        <w:t>- Thời hạn giải quyết sau khi hồ sơ hợp lệ, đầy đủ: 05 ngày làm việc.</w:t>
      </w:r>
    </w:p>
    <w:p w:rsidR="00F24B2A" w:rsidRDefault="00F24B2A" w:rsidP="00B03C7B">
      <w:pPr>
        <w:spacing w:before="120" w:after="120"/>
        <w:ind w:firstLine="567"/>
        <w:jc w:val="both"/>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t>b)</w:t>
      </w:r>
      <w:r w:rsidRPr="00F55431">
        <w:rPr>
          <w:rFonts w:ascii="Times New Roman" w:eastAsia="Times New Roman" w:hAnsi="Times New Roman"/>
          <w:b/>
          <w:bCs/>
          <w:color w:val="000000"/>
          <w:sz w:val="28"/>
          <w:szCs w:val="28"/>
          <w:lang w:val="nb-NO"/>
        </w:rPr>
        <w:t xml:space="preserve"> Lưu đồ giải quyết:</w:t>
      </w:r>
    </w:p>
    <w:tbl>
      <w:tblPr>
        <w:tblStyle w:val="TableGrid"/>
        <w:tblW w:w="9958" w:type="dxa"/>
        <w:tblLook w:val="04A0" w:firstRow="1" w:lastRow="0" w:firstColumn="1" w:lastColumn="0" w:noHBand="0" w:noVBand="1"/>
      </w:tblPr>
      <w:tblGrid>
        <w:gridCol w:w="4644"/>
        <w:gridCol w:w="818"/>
        <w:gridCol w:w="2867"/>
        <w:gridCol w:w="1629"/>
      </w:tblGrid>
      <w:tr w:rsidR="004B6ADC" w:rsidRPr="004B74E2" w:rsidTr="000D1233">
        <w:tc>
          <w:tcPr>
            <w:tcW w:w="4644" w:type="dxa"/>
            <w:vAlign w:val="center"/>
          </w:tcPr>
          <w:p w:rsidR="004B6ADC" w:rsidRPr="004B74E2" w:rsidRDefault="004B6ADC" w:rsidP="000D1233">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Nội dung công việc</w:t>
            </w:r>
          </w:p>
        </w:tc>
        <w:tc>
          <w:tcPr>
            <w:tcW w:w="818" w:type="dxa"/>
            <w:vAlign w:val="center"/>
          </w:tcPr>
          <w:p w:rsidR="004B6ADC" w:rsidRPr="004B74E2" w:rsidRDefault="004B6ADC" w:rsidP="000D1233">
            <w:pPr>
              <w:spacing w:before="0" w:after="0"/>
              <w:ind w:firstLine="0"/>
              <w:jc w:val="center"/>
              <w:rPr>
                <w:rFonts w:ascii="Times New Roman" w:hAnsi="Times New Roman" w:cs="Times New Roman"/>
                <w:b/>
                <w:sz w:val="28"/>
                <w:szCs w:val="26"/>
              </w:rPr>
            </w:pPr>
          </w:p>
        </w:tc>
        <w:tc>
          <w:tcPr>
            <w:tcW w:w="2867" w:type="dxa"/>
            <w:vAlign w:val="center"/>
          </w:tcPr>
          <w:p w:rsidR="004B6ADC" w:rsidRPr="004B74E2" w:rsidRDefault="004B6ADC" w:rsidP="000D1233">
            <w:pPr>
              <w:spacing w:before="0" w:after="0"/>
              <w:ind w:firstLine="0"/>
              <w:jc w:val="center"/>
              <w:rPr>
                <w:rFonts w:ascii="Times New Roman" w:hAnsi="Times New Roman" w:cs="Times New Roman"/>
                <w:b/>
                <w:sz w:val="28"/>
                <w:szCs w:val="26"/>
              </w:rPr>
            </w:pPr>
            <w:r w:rsidRPr="004B74E2">
              <w:rPr>
                <w:rFonts w:ascii="Times New Roman" w:hAnsi="Times New Roman" w:cs="Times New Roman"/>
                <w:b/>
                <w:sz w:val="28"/>
                <w:szCs w:val="26"/>
              </w:rPr>
              <w:t>Đơn vị thực hiện</w:t>
            </w:r>
          </w:p>
        </w:tc>
        <w:tc>
          <w:tcPr>
            <w:tcW w:w="1629" w:type="dxa"/>
            <w:vAlign w:val="center"/>
          </w:tcPr>
          <w:p w:rsidR="004B6ADC" w:rsidRPr="004B74E2" w:rsidRDefault="004B6ADC" w:rsidP="00A9006F">
            <w:pPr>
              <w:spacing w:before="0" w:after="0"/>
              <w:ind w:firstLine="0"/>
              <w:jc w:val="center"/>
              <w:rPr>
                <w:rFonts w:ascii="Times New Roman" w:hAnsi="Times New Roman" w:cs="Times New Roman"/>
                <w:sz w:val="28"/>
                <w:szCs w:val="26"/>
              </w:rPr>
            </w:pPr>
            <w:r w:rsidRPr="004B74E2">
              <w:rPr>
                <w:rFonts w:ascii="Times New Roman" w:hAnsi="Times New Roman" w:cs="Times New Roman"/>
                <w:b/>
                <w:sz w:val="28"/>
                <w:szCs w:val="26"/>
              </w:rPr>
              <w:t>Thời gian giải quyết</w:t>
            </w:r>
          </w:p>
        </w:tc>
      </w:tr>
      <w:tr w:rsidR="004B6ADC" w:rsidRPr="005820E0" w:rsidTr="000D1233">
        <w:tc>
          <w:tcPr>
            <w:tcW w:w="4644" w:type="dxa"/>
            <w:vAlign w:val="center"/>
          </w:tcPr>
          <w:p w:rsidR="004B6ADC" w:rsidRPr="00EE5116" w:rsidRDefault="004B6ADC" w:rsidP="000D1233">
            <w:pPr>
              <w:spacing w:before="0" w:after="0"/>
              <w:ind w:firstLine="0"/>
              <w:jc w:val="both"/>
              <w:rPr>
                <w:rFonts w:ascii="Times New Roman" w:hAnsi="Times New Roman" w:cs="Times New Roman"/>
                <w:sz w:val="28"/>
                <w:szCs w:val="28"/>
              </w:rPr>
            </w:pPr>
            <w:r w:rsidRPr="00EE5116">
              <w:rPr>
                <w:rFonts w:ascii="Times New Roman" w:hAnsi="Times New Roman"/>
                <w:sz w:val="28"/>
                <w:szCs w:val="28"/>
                <w:lang w:val="pt-BR"/>
              </w:rPr>
              <w:t>Tiếp nhận hồ sơ của tổ chức, cá nhân; chuyển phòng chuyên môn</w:t>
            </w:r>
          </w:p>
        </w:tc>
        <w:tc>
          <w:tcPr>
            <w:tcW w:w="818" w:type="dxa"/>
            <w:vAlign w:val="center"/>
          </w:tcPr>
          <w:p w:rsidR="004B6ADC" w:rsidRPr="004B74E2" w:rsidRDefault="004B6ADC" w:rsidP="000D1233">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4B6ADC" w:rsidRPr="005820E0" w:rsidRDefault="004B6ADC" w:rsidP="000D1233">
            <w:pPr>
              <w:spacing w:before="0" w:after="0"/>
              <w:ind w:firstLine="0"/>
              <w:jc w:val="center"/>
              <w:rPr>
                <w:rFonts w:ascii="Times New Roman" w:hAnsi="Times New Roman" w:cs="Times New Roman"/>
                <w:color w:val="000000" w:themeColor="text1"/>
                <w:sz w:val="28"/>
                <w:szCs w:val="28"/>
              </w:rPr>
            </w:pPr>
          </w:p>
          <w:p w:rsidR="004B6ADC" w:rsidRPr="005820E0" w:rsidRDefault="004B6ADC" w:rsidP="000D1233">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p w:rsidR="004B6ADC" w:rsidRPr="005820E0" w:rsidRDefault="004B6ADC" w:rsidP="000D1233">
            <w:pPr>
              <w:spacing w:before="0" w:after="0"/>
              <w:ind w:firstLine="0"/>
              <w:jc w:val="center"/>
              <w:rPr>
                <w:rFonts w:ascii="Times New Roman" w:hAnsi="Times New Roman" w:cs="Times New Roman"/>
                <w:sz w:val="28"/>
                <w:szCs w:val="28"/>
              </w:rPr>
            </w:pPr>
          </w:p>
        </w:tc>
        <w:tc>
          <w:tcPr>
            <w:tcW w:w="1629" w:type="dxa"/>
            <w:vAlign w:val="center"/>
          </w:tcPr>
          <w:p w:rsidR="004B6ADC" w:rsidRPr="005820E0" w:rsidRDefault="004B6ADC" w:rsidP="000D1233">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7A7696" w:rsidRPr="005820E0" w:rsidTr="004474FF">
        <w:tc>
          <w:tcPr>
            <w:tcW w:w="4644" w:type="dxa"/>
            <w:tcBorders>
              <w:bottom w:val="single" w:sz="4" w:space="0" w:color="auto"/>
            </w:tcBorders>
            <w:vAlign w:val="center"/>
          </w:tcPr>
          <w:p w:rsidR="007A7696" w:rsidRDefault="007A7696" w:rsidP="000D1233">
            <w:pPr>
              <w:spacing w:before="0" w:after="0"/>
              <w:ind w:firstLine="0"/>
              <w:jc w:val="both"/>
              <w:rPr>
                <w:rFonts w:ascii="Times New Roman" w:hAnsi="Times New Roman" w:cs="Times New Roman"/>
                <w:sz w:val="28"/>
                <w:szCs w:val="28"/>
              </w:rPr>
            </w:pPr>
          </w:p>
          <w:p w:rsidR="007A7696" w:rsidRDefault="007A7696" w:rsidP="000D1233">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Tổ chức kiểm tra, thẩm định hồ sơ:</w:t>
            </w:r>
          </w:p>
          <w:p w:rsidR="007A7696" w:rsidRPr="004B6ADC" w:rsidRDefault="007A7696" w:rsidP="000D1233">
            <w:pPr>
              <w:spacing w:before="0" w:after="0"/>
              <w:ind w:firstLine="0"/>
              <w:jc w:val="both"/>
              <w:rPr>
                <w:rFonts w:ascii="Times New Roman" w:hAnsi="Times New Roman" w:cs="Times New Roman"/>
                <w:sz w:val="28"/>
                <w:szCs w:val="28"/>
                <w:lang w:val="nl-NL"/>
              </w:rPr>
            </w:pPr>
          </w:p>
        </w:tc>
        <w:tc>
          <w:tcPr>
            <w:tcW w:w="818" w:type="dxa"/>
            <w:vAlign w:val="center"/>
          </w:tcPr>
          <w:p w:rsidR="007A7696" w:rsidRPr="004B74E2" w:rsidRDefault="007A7696" w:rsidP="000D1233">
            <w:pPr>
              <w:spacing w:before="0" w:after="0"/>
              <w:ind w:firstLine="0"/>
              <w:jc w:val="center"/>
              <w:rPr>
                <w:sz w:val="28"/>
                <w:szCs w:val="26"/>
              </w:rPr>
            </w:pPr>
          </w:p>
        </w:tc>
        <w:tc>
          <w:tcPr>
            <w:tcW w:w="2867" w:type="dxa"/>
            <w:vMerge w:val="restart"/>
            <w:vAlign w:val="center"/>
          </w:tcPr>
          <w:p w:rsidR="007A7696" w:rsidRPr="00EE5116" w:rsidRDefault="007A7696" w:rsidP="000D1233">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Chi cục Tiêu chuẩn Đo lường Chất lượng </w:t>
            </w:r>
          </w:p>
        </w:tc>
        <w:tc>
          <w:tcPr>
            <w:tcW w:w="1629" w:type="dxa"/>
            <w:tcBorders>
              <w:bottom w:val="single" w:sz="4" w:space="0" w:color="auto"/>
            </w:tcBorders>
            <w:vAlign w:val="center"/>
          </w:tcPr>
          <w:p w:rsidR="007A7696" w:rsidRPr="005820E0" w:rsidRDefault="007A7696" w:rsidP="000D1233">
            <w:pPr>
              <w:spacing w:before="0" w:after="0"/>
              <w:ind w:firstLine="0"/>
              <w:jc w:val="center"/>
              <w:rPr>
                <w:rFonts w:ascii="Times New Roman" w:hAnsi="Times New Roman" w:cs="Times New Roman"/>
                <w:color w:val="000000" w:themeColor="text1"/>
                <w:sz w:val="28"/>
                <w:szCs w:val="28"/>
              </w:rPr>
            </w:pPr>
          </w:p>
        </w:tc>
      </w:tr>
      <w:tr w:rsidR="004474FF" w:rsidRPr="005820E0" w:rsidTr="004474FF">
        <w:tc>
          <w:tcPr>
            <w:tcW w:w="4644" w:type="dxa"/>
            <w:tcBorders>
              <w:bottom w:val="dotted" w:sz="4" w:space="0" w:color="auto"/>
            </w:tcBorders>
            <w:vAlign w:val="center"/>
          </w:tcPr>
          <w:p w:rsidR="004474FF" w:rsidRDefault="004474FF" w:rsidP="000D1233">
            <w:pPr>
              <w:spacing w:before="0" w:after="0"/>
              <w:ind w:firstLine="0"/>
              <w:jc w:val="both"/>
              <w:rPr>
                <w:rFonts w:ascii="Times New Roman" w:hAnsi="Times New Roman"/>
                <w:sz w:val="28"/>
                <w:szCs w:val="28"/>
              </w:rPr>
            </w:pPr>
            <w:r>
              <w:rPr>
                <w:rFonts w:ascii="Times New Roman" w:hAnsi="Times New Roman"/>
                <w:sz w:val="28"/>
                <w:szCs w:val="28"/>
                <w:lang w:val="nl-NL"/>
              </w:rPr>
              <w:t xml:space="preserve">- </w:t>
            </w:r>
            <w:r w:rsidRPr="00D473C2">
              <w:rPr>
                <w:rFonts w:ascii="Times New Roman" w:hAnsi="Times New Roman"/>
                <w:sz w:val="28"/>
                <w:szCs w:val="28"/>
                <w:lang w:val="nl-NL"/>
              </w:rPr>
              <w:t>Nếu hồ sơ chưa đúng quy định, Chi cục Tiêu chuẩn Đo lường Chất lượng có văn bản yêu cầu bổ sung hồ sơ</w:t>
            </w:r>
            <w:r>
              <w:rPr>
                <w:rFonts w:ascii="Times New Roman" w:hAnsi="Times New Roman"/>
                <w:sz w:val="28"/>
                <w:szCs w:val="28"/>
                <w:lang w:val="nl-NL"/>
              </w:rPr>
              <w:t>.</w:t>
            </w:r>
          </w:p>
        </w:tc>
        <w:tc>
          <w:tcPr>
            <w:tcW w:w="818" w:type="dxa"/>
            <w:vMerge w:val="restart"/>
            <w:vAlign w:val="center"/>
          </w:tcPr>
          <w:p w:rsidR="004474FF" w:rsidRPr="004B74E2" w:rsidRDefault="004474FF" w:rsidP="000D1233">
            <w:pPr>
              <w:spacing w:before="0" w:after="0"/>
              <w:ind w:firstLine="0"/>
              <w:jc w:val="center"/>
              <w:rPr>
                <w:rFonts w:ascii="Times New Roman" w:hAnsi="Times New Roman"/>
                <w:noProof/>
                <w:sz w:val="28"/>
                <w:szCs w:val="26"/>
              </w:rPr>
            </w:pPr>
            <w:r w:rsidRPr="004B74E2">
              <w:rPr>
                <w:rFonts w:ascii="Times New Roman" w:hAnsi="Times New Roman" w:cs="Times New Roman"/>
                <w:noProof/>
                <w:sz w:val="28"/>
                <w:szCs w:val="26"/>
              </w:rPr>
              <w:t>→</w:t>
            </w:r>
          </w:p>
        </w:tc>
        <w:tc>
          <w:tcPr>
            <w:tcW w:w="2867" w:type="dxa"/>
            <w:vMerge/>
            <w:vAlign w:val="center"/>
          </w:tcPr>
          <w:p w:rsidR="004474FF" w:rsidRDefault="004474FF" w:rsidP="000D1233">
            <w:pPr>
              <w:spacing w:before="0" w:after="0"/>
              <w:ind w:firstLine="0"/>
              <w:jc w:val="center"/>
              <w:rPr>
                <w:rFonts w:ascii="Times New Roman" w:hAnsi="Times New Roman"/>
                <w:color w:val="000000" w:themeColor="text1"/>
                <w:sz w:val="28"/>
                <w:szCs w:val="28"/>
              </w:rPr>
            </w:pPr>
          </w:p>
        </w:tc>
        <w:tc>
          <w:tcPr>
            <w:tcW w:w="1629" w:type="dxa"/>
            <w:tcBorders>
              <w:bottom w:val="dotted" w:sz="4" w:space="0" w:color="auto"/>
            </w:tcBorders>
            <w:vAlign w:val="center"/>
          </w:tcPr>
          <w:p w:rsidR="004474FF" w:rsidRDefault="004474FF" w:rsidP="000D1233">
            <w:pPr>
              <w:spacing w:before="0" w:after="0"/>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33</w:t>
            </w:r>
          </w:p>
          <w:p w:rsidR="004474FF" w:rsidRDefault="004474FF" w:rsidP="000D1233">
            <w:pPr>
              <w:spacing w:before="0" w:after="0"/>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(3+30)</w:t>
            </w:r>
          </w:p>
        </w:tc>
      </w:tr>
      <w:tr w:rsidR="004474FF" w:rsidRPr="00064199" w:rsidTr="004474FF">
        <w:tc>
          <w:tcPr>
            <w:tcW w:w="4644" w:type="dxa"/>
            <w:tcBorders>
              <w:top w:val="dotted" w:sz="4" w:space="0" w:color="auto"/>
            </w:tcBorders>
            <w:vAlign w:val="center"/>
          </w:tcPr>
          <w:p w:rsidR="004474FF" w:rsidRPr="00ED37DC" w:rsidRDefault="004474FF" w:rsidP="000D1233">
            <w:pPr>
              <w:spacing w:before="120" w:after="120"/>
              <w:ind w:firstLine="0"/>
              <w:jc w:val="both"/>
              <w:rPr>
                <w:rFonts w:ascii="Times New Roman" w:hAnsi="Times New Roman"/>
                <w:sz w:val="28"/>
                <w:szCs w:val="28"/>
                <w:lang w:val="it-IT"/>
              </w:rPr>
            </w:pPr>
            <w:r>
              <w:rPr>
                <w:rFonts w:ascii="Times New Roman" w:hAnsi="Times New Roman"/>
                <w:sz w:val="28"/>
                <w:szCs w:val="28"/>
                <w:lang w:val="nl-NL"/>
              </w:rPr>
              <w:t xml:space="preserve">- </w:t>
            </w:r>
            <w:r w:rsidRPr="00D473C2">
              <w:rPr>
                <w:rFonts w:ascii="Times New Roman" w:hAnsi="Times New Roman"/>
                <w:sz w:val="28"/>
                <w:szCs w:val="28"/>
                <w:lang w:val="nl-NL"/>
              </w:rPr>
              <w:t>Nếu hồ sơ đúng quy định, Chi cục Tiêu chuẩn Đo lường Chất lượng ký xác nhận, đóng dấu tiếp nhận vào bản công bố của cơ sở.</w:t>
            </w:r>
          </w:p>
        </w:tc>
        <w:tc>
          <w:tcPr>
            <w:tcW w:w="818" w:type="dxa"/>
            <w:vMerge/>
            <w:vAlign w:val="center"/>
          </w:tcPr>
          <w:p w:rsidR="004474FF" w:rsidRPr="004B74E2" w:rsidRDefault="004474FF" w:rsidP="000D1233">
            <w:pPr>
              <w:spacing w:before="0" w:after="0"/>
              <w:ind w:firstLine="0"/>
              <w:jc w:val="center"/>
              <w:rPr>
                <w:rFonts w:ascii="Times New Roman" w:hAnsi="Times New Roman"/>
                <w:noProof/>
                <w:sz w:val="28"/>
                <w:szCs w:val="26"/>
              </w:rPr>
            </w:pPr>
          </w:p>
        </w:tc>
        <w:tc>
          <w:tcPr>
            <w:tcW w:w="2867" w:type="dxa"/>
            <w:vMerge/>
            <w:vAlign w:val="center"/>
          </w:tcPr>
          <w:p w:rsidR="004474FF" w:rsidRPr="00EE5116" w:rsidRDefault="004474FF" w:rsidP="000D1233">
            <w:pPr>
              <w:spacing w:before="0" w:after="0"/>
              <w:ind w:firstLine="0"/>
              <w:jc w:val="center"/>
              <w:rPr>
                <w:rFonts w:ascii="Times New Roman" w:hAnsi="Times New Roman"/>
                <w:color w:val="000000"/>
                <w:sz w:val="28"/>
                <w:szCs w:val="28"/>
                <w:lang w:val="nb-NO"/>
              </w:rPr>
            </w:pPr>
          </w:p>
        </w:tc>
        <w:tc>
          <w:tcPr>
            <w:tcW w:w="1629" w:type="dxa"/>
            <w:tcBorders>
              <w:top w:val="dotted" w:sz="4" w:space="0" w:color="auto"/>
            </w:tcBorders>
            <w:vAlign w:val="center"/>
          </w:tcPr>
          <w:p w:rsidR="004474FF" w:rsidRDefault="004474FF" w:rsidP="00800C6B">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08</w:t>
            </w:r>
          </w:p>
          <w:p w:rsidR="004474FF" w:rsidRPr="00064199" w:rsidRDefault="004474FF" w:rsidP="00800C6B">
            <w:pPr>
              <w:spacing w:before="0" w:after="0"/>
              <w:ind w:firstLine="0"/>
              <w:jc w:val="center"/>
              <w:rPr>
                <w:rFonts w:ascii="Times New Roman" w:hAnsi="Times New Roman"/>
                <w:color w:val="000000" w:themeColor="text1"/>
                <w:sz w:val="28"/>
                <w:szCs w:val="28"/>
              </w:rPr>
            </w:pPr>
            <w:r>
              <w:rPr>
                <w:rFonts w:ascii="Times New Roman" w:hAnsi="Times New Roman" w:cs="Times New Roman"/>
                <w:color w:val="000000" w:themeColor="text1"/>
                <w:sz w:val="28"/>
                <w:szCs w:val="28"/>
              </w:rPr>
              <w:t>(3+5)</w:t>
            </w:r>
          </w:p>
        </w:tc>
      </w:tr>
      <w:tr w:rsidR="004B6ADC" w:rsidRPr="005820E0" w:rsidTr="000D1233">
        <w:tc>
          <w:tcPr>
            <w:tcW w:w="4644" w:type="dxa"/>
            <w:vAlign w:val="center"/>
          </w:tcPr>
          <w:p w:rsidR="004B6ADC" w:rsidRPr="005820E0" w:rsidRDefault="00297531" w:rsidP="000D1233">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Ký duyệt hồ sơ và chuyển kết quả cho Văn thư Chi cục Tiêu chuẩn Đo lường Chất lượng </w:t>
            </w:r>
          </w:p>
        </w:tc>
        <w:tc>
          <w:tcPr>
            <w:tcW w:w="818" w:type="dxa"/>
            <w:vAlign w:val="center"/>
          </w:tcPr>
          <w:p w:rsidR="004B6ADC" w:rsidRPr="004B74E2" w:rsidRDefault="004B6ADC" w:rsidP="000D1233">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297531" w:rsidRDefault="00297531" w:rsidP="000D1233">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Lãnh đạo </w:t>
            </w:r>
          </w:p>
          <w:p w:rsidR="004B6ADC" w:rsidRPr="005820E0" w:rsidRDefault="00297531" w:rsidP="000D1233">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Chi cục Tiêu chuẩn Đo lường Chất lượng</w:t>
            </w:r>
          </w:p>
        </w:tc>
        <w:tc>
          <w:tcPr>
            <w:tcW w:w="1629" w:type="dxa"/>
            <w:vAlign w:val="center"/>
          </w:tcPr>
          <w:p w:rsidR="004B6ADC" w:rsidRPr="005820E0" w:rsidRDefault="00297531" w:rsidP="000D1233">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w:t>
            </w:r>
          </w:p>
        </w:tc>
      </w:tr>
      <w:tr w:rsidR="004B6ADC" w:rsidRPr="005820E0" w:rsidTr="000D1233">
        <w:tc>
          <w:tcPr>
            <w:tcW w:w="4644" w:type="dxa"/>
            <w:vAlign w:val="center"/>
          </w:tcPr>
          <w:p w:rsidR="004B6ADC" w:rsidRPr="005820E0" w:rsidRDefault="004B6ADC" w:rsidP="000D1233">
            <w:pPr>
              <w:spacing w:before="0" w:after="0"/>
              <w:ind w:firstLine="0"/>
              <w:jc w:val="both"/>
              <w:rPr>
                <w:rFonts w:ascii="Times New Roman" w:hAnsi="Times New Roman" w:cs="Times New Roman"/>
                <w:sz w:val="28"/>
                <w:szCs w:val="28"/>
              </w:rPr>
            </w:pPr>
            <w:r>
              <w:rPr>
                <w:rFonts w:ascii="Times New Roman" w:hAnsi="Times New Roman" w:cs="Times New Roman"/>
                <w:sz w:val="28"/>
                <w:szCs w:val="28"/>
              </w:rPr>
              <w:t xml:space="preserve">Vô số, đóng dấu, chuyển kết quả về Thanh tra Sở </w:t>
            </w:r>
          </w:p>
        </w:tc>
        <w:tc>
          <w:tcPr>
            <w:tcW w:w="818" w:type="dxa"/>
            <w:vAlign w:val="center"/>
          </w:tcPr>
          <w:p w:rsidR="004B6ADC" w:rsidRPr="004B74E2" w:rsidRDefault="004B6ADC" w:rsidP="000D1233">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297531" w:rsidRDefault="004B6ADC" w:rsidP="00297531">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Văn thư </w:t>
            </w:r>
            <w:r w:rsidR="00297531">
              <w:rPr>
                <w:rFonts w:ascii="Times New Roman" w:hAnsi="Times New Roman" w:cs="Times New Roman"/>
                <w:color w:val="000000" w:themeColor="text1"/>
                <w:sz w:val="28"/>
                <w:szCs w:val="28"/>
              </w:rPr>
              <w:t xml:space="preserve"> </w:t>
            </w:r>
          </w:p>
          <w:p w:rsidR="004B6ADC" w:rsidRPr="005820E0" w:rsidRDefault="00297531" w:rsidP="00297531">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sz w:val="28"/>
                <w:szCs w:val="28"/>
              </w:rPr>
              <w:t>Chi cục Tiêu chuẩn Đo lường Chất lượng</w:t>
            </w:r>
          </w:p>
        </w:tc>
        <w:tc>
          <w:tcPr>
            <w:tcW w:w="1629" w:type="dxa"/>
            <w:vAlign w:val="center"/>
          </w:tcPr>
          <w:p w:rsidR="004B6ADC" w:rsidRPr="005820E0" w:rsidRDefault="004B6ADC" w:rsidP="000D1233">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w:t>
            </w:r>
          </w:p>
        </w:tc>
      </w:tr>
      <w:tr w:rsidR="004B6ADC" w:rsidRPr="005820E0" w:rsidTr="000D1233">
        <w:tc>
          <w:tcPr>
            <w:tcW w:w="4644" w:type="dxa"/>
            <w:vAlign w:val="center"/>
          </w:tcPr>
          <w:p w:rsidR="004B6ADC" w:rsidRPr="005820E0" w:rsidRDefault="004B6ADC" w:rsidP="000D1233">
            <w:pPr>
              <w:spacing w:before="0" w:after="0"/>
              <w:ind w:firstLine="0"/>
              <w:jc w:val="both"/>
              <w:rPr>
                <w:rFonts w:ascii="Times New Roman" w:hAnsi="Times New Roman" w:cs="Times New Roman"/>
                <w:sz w:val="28"/>
                <w:szCs w:val="28"/>
              </w:rPr>
            </w:pPr>
            <w:r w:rsidRPr="005820E0">
              <w:rPr>
                <w:rFonts w:ascii="Times New Roman" w:hAnsi="Times New Roman" w:cs="Times New Roman"/>
                <w:color w:val="000000"/>
                <w:sz w:val="28"/>
                <w:szCs w:val="28"/>
              </w:rPr>
              <w:t xml:space="preserve">Nhận và trả kết quả cho </w:t>
            </w:r>
            <w:r w:rsidRPr="005820E0">
              <w:rPr>
                <w:rFonts w:ascii="Times New Roman" w:hAnsi="Times New Roman" w:cs="Times New Roman"/>
                <w:sz w:val="28"/>
                <w:szCs w:val="28"/>
                <w:lang w:val="pt-BR"/>
              </w:rPr>
              <w:t>tổ chức/cá nhân</w:t>
            </w:r>
          </w:p>
        </w:tc>
        <w:tc>
          <w:tcPr>
            <w:tcW w:w="818" w:type="dxa"/>
            <w:vAlign w:val="center"/>
          </w:tcPr>
          <w:p w:rsidR="004B6ADC" w:rsidRPr="004B74E2" w:rsidRDefault="004B6ADC" w:rsidP="000D1233">
            <w:pPr>
              <w:spacing w:before="0" w:after="0"/>
              <w:ind w:firstLine="0"/>
              <w:jc w:val="center"/>
              <w:rPr>
                <w:sz w:val="28"/>
                <w:szCs w:val="26"/>
              </w:rPr>
            </w:pPr>
            <w:r w:rsidRPr="004B74E2">
              <w:rPr>
                <w:rFonts w:ascii="Times New Roman" w:hAnsi="Times New Roman" w:cs="Times New Roman"/>
                <w:noProof/>
                <w:sz w:val="28"/>
                <w:szCs w:val="26"/>
              </w:rPr>
              <w:t>→</w:t>
            </w:r>
          </w:p>
        </w:tc>
        <w:tc>
          <w:tcPr>
            <w:tcW w:w="2867" w:type="dxa"/>
            <w:vAlign w:val="center"/>
          </w:tcPr>
          <w:p w:rsidR="004B6ADC" w:rsidRPr="005820E0" w:rsidRDefault="004B6ADC" w:rsidP="000D1233">
            <w:pPr>
              <w:spacing w:before="0" w:after="0"/>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Thanh tra Sở</w:t>
            </w:r>
          </w:p>
        </w:tc>
        <w:tc>
          <w:tcPr>
            <w:tcW w:w="1629" w:type="dxa"/>
            <w:vAlign w:val="center"/>
          </w:tcPr>
          <w:p w:rsidR="004B6ADC" w:rsidRPr="005820E0" w:rsidRDefault="004B6ADC" w:rsidP="000D1233">
            <w:pPr>
              <w:spacing w:before="0" w:after="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01 </w:t>
            </w:r>
          </w:p>
        </w:tc>
      </w:tr>
    </w:tbl>
    <w:p w:rsidR="00F24B2A" w:rsidRPr="00F24B2A" w:rsidRDefault="00F24B2A" w:rsidP="00F24B2A">
      <w:pPr>
        <w:spacing w:before="120" w:after="120"/>
        <w:ind w:firstLine="567"/>
        <w:jc w:val="both"/>
        <w:rPr>
          <w:rFonts w:ascii="Times New Roman" w:eastAsia="Times New Roman" w:hAnsi="Times New Roman"/>
          <w:bCs/>
          <w:color w:val="000000"/>
          <w:sz w:val="28"/>
          <w:szCs w:val="28"/>
          <w:lang w:val="nb-NO"/>
        </w:rPr>
      </w:pPr>
    </w:p>
    <w:sectPr w:rsidR="00F24B2A" w:rsidRPr="00F24B2A" w:rsidSect="0096403A">
      <w:headerReference w:type="default" r:id="rId7"/>
      <w:footerReference w:type="first" r:id="rId8"/>
      <w:pgSz w:w="11907" w:h="16840" w:code="9"/>
      <w:pgMar w:top="1134" w:right="1134" w:bottom="1134" w:left="1418" w:header="720" w:footer="0" w:gutter="0"/>
      <w:pgNumType w:start="68"/>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7EA" w:rsidRDefault="003C17EA">
      <w:pPr>
        <w:spacing w:before="0" w:after="0"/>
      </w:pPr>
      <w:r>
        <w:separator/>
      </w:r>
    </w:p>
  </w:endnote>
  <w:endnote w:type="continuationSeparator" w:id="0">
    <w:p w:rsidR="003C17EA" w:rsidRDefault="003C17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61" w:rsidRDefault="00E91BEB">
    <w:pPr>
      <w:pStyle w:val="Footer"/>
      <w:ind w:firstLine="0"/>
      <w:jc w:val="right"/>
    </w:pPr>
    <w:r>
      <w:fldChar w:fldCharType="begin"/>
    </w:r>
    <w:r w:rsidR="001251EA">
      <w:instrText xml:space="preserve"> PAGE   \* MERGEFORMAT </w:instrText>
    </w:r>
    <w:r>
      <w:fldChar w:fldCharType="separate"/>
    </w:r>
    <w:r w:rsidR="001251EA">
      <w:rPr>
        <w:noProof/>
      </w:rPr>
      <w:t>1</w:t>
    </w:r>
    <w:r>
      <w:fldChar w:fldCharType="end"/>
    </w:r>
  </w:p>
  <w:p w:rsidR="001D0361" w:rsidRDefault="001D0361">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7EA" w:rsidRDefault="003C17EA">
      <w:pPr>
        <w:spacing w:before="0" w:after="0"/>
      </w:pPr>
      <w:r>
        <w:separator/>
      </w:r>
    </w:p>
  </w:footnote>
  <w:footnote w:type="continuationSeparator" w:id="0">
    <w:p w:rsidR="003C17EA" w:rsidRDefault="003C17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399731"/>
      <w:docPartObj>
        <w:docPartGallery w:val="Page Numbers (Top of Page)"/>
        <w:docPartUnique/>
      </w:docPartObj>
    </w:sdtPr>
    <w:sdtEndPr>
      <w:rPr>
        <w:rFonts w:ascii="Times New Roman" w:hAnsi="Times New Roman"/>
        <w:noProof/>
        <w:sz w:val="24"/>
        <w:szCs w:val="24"/>
      </w:rPr>
    </w:sdtEndPr>
    <w:sdtContent>
      <w:p w:rsidR="0096403A" w:rsidRPr="006852D3" w:rsidRDefault="0096403A" w:rsidP="006852D3">
        <w:pPr>
          <w:pStyle w:val="Header"/>
          <w:jc w:val="center"/>
          <w:rPr>
            <w:rFonts w:ascii="Times New Roman" w:hAnsi="Times New Roman"/>
            <w:sz w:val="24"/>
            <w:szCs w:val="24"/>
          </w:rPr>
        </w:pPr>
        <w:r w:rsidRPr="0096403A">
          <w:rPr>
            <w:rFonts w:ascii="Times New Roman" w:hAnsi="Times New Roman"/>
            <w:sz w:val="24"/>
            <w:szCs w:val="24"/>
          </w:rPr>
          <w:fldChar w:fldCharType="begin"/>
        </w:r>
        <w:r w:rsidRPr="0096403A">
          <w:rPr>
            <w:rFonts w:ascii="Times New Roman" w:hAnsi="Times New Roman"/>
            <w:sz w:val="24"/>
            <w:szCs w:val="24"/>
          </w:rPr>
          <w:instrText xml:space="preserve"> PAGE   \* MERGEFORMAT </w:instrText>
        </w:r>
        <w:r w:rsidRPr="0096403A">
          <w:rPr>
            <w:rFonts w:ascii="Times New Roman" w:hAnsi="Times New Roman"/>
            <w:sz w:val="24"/>
            <w:szCs w:val="24"/>
          </w:rPr>
          <w:fldChar w:fldCharType="separate"/>
        </w:r>
        <w:r w:rsidRPr="0096403A">
          <w:rPr>
            <w:rFonts w:ascii="Times New Roman" w:hAnsi="Times New Roman"/>
            <w:noProof/>
            <w:sz w:val="24"/>
            <w:szCs w:val="24"/>
          </w:rPr>
          <w:t>2</w:t>
        </w:r>
        <w:r w:rsidRPr="0096403A">
          <w:rPr>
            <w:rFonts w:ascii="Times New Roman" w:hAnsi="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8E"/>
    <w:rsid w:val="0000588E"/>
    <w:rsid w:val="00006C91"/>
    <w:rsid w:val="000158CD"/>
    <w:rsid w:val="00020864"/>
    <w:rsid w:val="000444C5"/>
    <w:rsid w:val="00051FB0"/>
    <w:rsid w:val="000534E7"/>
    <w:rsid w:val="00064199"/>
    <w:rsid w:val="000644AD"/>
    <w:rsid w:val="000677B8"/>
    <w:rsid w:val="000812F6"/>
    <w:rsid w:val="00097A41"/>
    <w:rsid w:val="000B2E41"/>
    <w:rsid w:val="000C5BE0"/>
    <w:rsid w:val="000D7ED1"/>
    <w:rsid w:val="000E0312"/>
    <w:rsid w:val="000F5F1B"/>
    <w:rsid w:val="00111780"/>
    <w:rsid w:val="00111E4E"/>
    <w:rsid w:val="001251EA"/>
    <w:rsid w:val="00131C6C"/>
    <w:rsid w:val="00133BE9"/>
    <w:rsid w:val="001846A2"/>
    <w:rsid w:val="00186AB5"/>
    <w:rsid w:val="001C3A01"/>
    <w:rsid w:val="001D0361"/>
    <w:rsid w:val="001D4447"/>
    <w:rsid w:val="001E46F9"/>
    <w:rsid w:val="002213CB"/>
    <w:rsid w:val="00225E07"/>
    <w:rsid w:val="002459B9"/>
    <w:rsid w:val="0025332B"/>
    <w:rsid w:val="00281767"/>
    <w:rsid w:val="002870D5"/>
    <w:rsid w:val="0029029A"/>
    <w:rsid w:val="00297531"/>
    <w:rsid w:val="002B3A38"/>
    <w:rsid w:val="002C6722"/>
    <w:rsid w:val="002D49EF"/>
    <w:rsid w:val="002E1BD1"/>
    <w:rsid w:val="002E446F"/>
    <w:rsid w:val="002F0366"/>
    <w:rsid w:val="00300D90"/>
    <w:rsid w:val="00303E11"/>
    <w:rsid w:val="00306202"/>
    <w:rsid w:val="003148CE"/>
    <w:rsid w:val="00315DB6"/>
    <w:rsid w:val="00322AF2"/>
    <w:rsid w:val="00326410"/>
    <w:rsid w:val="00330A83"/>
    <w:rsid w:val="00346CDD"/>
    <w:rsid w:val="00383D55"/>
    <w:rsid w:val="003847B0"/>
    <w:rsid w:val="003B025B"/>
    <w:rsid w:val="003C17EA"/>
    <w:rsid w:val="003E5775"/>
    <w:rsid w:val="003E6905"/>
    <w:rsid w:val="003F0171"/>
    <w:rsid w:val="00412193"/>
    <w:rsid w:val="00436B78"/>
    <w:rsid w:val="004474FF"/>
    <w:rsid w:val="0045596D"/>
    <w:rsid w:val="00465523"/>
    <w:rsid w:val="00475465"/>
    <w:rsid w:val="004902A8"/>
    <w:rsid w:val="004B2D7F"/>
    <w:rsid w:val="004B3272"/>
    <w:rsid w:val="004B3801"/>
    <w:rsid w:val="004B6ADC"/>
    <w:rsid w:val="004B74E2"/>
    <w:rsid w:val="004D102D"/>
    <w:rsid w:val="004F56C6"/>
    <w:rsid w:val="00503509"/>
    <w:rsid w:val="00503A94"/>
    <w:rsid w:val="00503DB2"/>
    <w:rsid w:val="005172D3"/>
    <w:rsid w:val="0053764E"/>
    <w:rsid w:val="0055318B"/>
    <w:rsid w:val="00554A95"/>
    <w:rsid w:val="00556516"/>
    <w:rsid w:val="005820E0"/>
    <w:rsid w:val="005957EF"/>
    <w:rsid w:val="005A6C90"/>
    <w:rsid w:val="005E6837"/>
    <w:rsid w:val="005F0A8B"/>
    <w:rsid w:val="00601C99"/>
    <w:rsid w:val="006103C4"/>
    <w:rsid w:val="00610B9A"/>
    <w:rsid w:val="00611300"/>
    <w:rsid w:val="00613FE7"/>
    <w:rsid w:val="00615B5B"/>
    <w:rsid w:val="00633A04"/>
    <w:rsid w:val="006529EE"/>
    <w:rsid w:val="006657F6"/>
    <w:rsid w:val="006706FA"/>
    <w:rsid w:val="00676AF4"/>
    <w:rsid w:val="006852D3"/>
    <w:rsid w:val="00691DBE"/>
    <w:rsid w:val="00693D1C"/>
    <w:rsid w:val="006A458E"/>
    <w:rsid w:val="006B1C98"/>
    <w:rsid w:val="006B44C6"/>
    <w:rsid w:val="006B50A1"/>
    <w:rsid w:val="006C3FCF"/>
    <w:rsid w:val="006C476C"/>
    <w:rsid w:val="006D09D5"/>
    <w:rsid w:val="006D1E26"/>
    <w:rsid w:val="006E3799"/>
    <w:rsid w:val="006F75D8"/>
    <w:rsid w:val="00712A8C"/>
    <w:rsid w:val="0072058A"/>
    <w:rsid w:val="0072208A"/>
    <w:rsid w:val="00723E42"/>
    <w:rsid w:val="0074048B"/>
    <w:rsid w:val="007913D7"/>
    <w:rsid w:val="00792F62"/>
    <w:rsid w:val="007A762E"/>
    <w:rsid w:val="007A7696"/>
    <w:rsid w:val="007B7318"/>
    <w:rsid w:val="007C4114"/>
    <w:rsid w:val="007C6180"/>
    <w:rsid w:val="007C6B17"/>
    <w:rsid w:val="007E1D2E"/>
    <w:rsid w:val="007E62D9"/>
    <w:rsid w:val="00800C6B"/>
    <w:rsid w:val="008347DB"/>
    <w:rsid w:val="00855D28"/>
    <w:rsid w:val="0085720E"/>
    <w:rsid w:val="008714D2"/>
    <w:rsid w:val="00877254"/>
    <w:rsid w:val="00881EB9"/>
    <w:rsid w:val="00885A04"/>
    <w:rsid w:val="0089024A"/>
    <w:rsid w:val="008A1029"/>
    <w:rsid w:val="008A3D19"/>
    <w:rsid w:val="008B2080"/>
    <w:rsid w:val="008B2C75"/>
    <w:rsid w:val="008E78A4"/>
    <w:rsid w:val="008F740D"/>
    <w:rsid w:val="009366EB"/>
    <w:rsid w:val="00936D45"/>
    <w:rsid w:val="00941B40"/>
    <w:rsid w:val="0095198A"/>
    <w:rsid w:val="00955C50"/>
    <w:rsid w:val="0096403A"/>
    <w:rsid w:val="009726EA"/>
    <w:rsid w:val="00985815"/>
    <w:rsid w:val="00993A2E"/>
    <w:rsid w:val="00994A65"/>
    <w:rsid w:val="009A2240"/>
    <w:rsid w:val="009A2AFD"/>
    <w:rsid w:val="009B3D74"/>
    <w:rsid w:val="009C44E3"/>
    <w:rsid w:val="009C6A07"/>
    <w:rsid w:val="009F7C5B"/>
    <w:rsid w:val="00A000DF"/>
    <w:rsid w:val="00A05EE6"/>
    <w:rsid w:val="00A3474D"/>
    <w:rsid w:val="00A37CED"/>
    <w:rsid w:val="00A42B50"/>
    <w:rsid w:val="00A722D2"/>
    <w:rsid w:val="00A72B7E"/>
    <w:rsid w:val="00A828CB"/>
    <w:rsid w:val="00A872F8"/>
    <w:rsid w:val="00A9006F"/>
    <w:rsid w:val="00A967B0"/>
    <w:rsid w:val="00AB090C"/>
    <w:rsid w:val="00AB4988"/>
    <w:rsid w:val="00AC0F0F"/>
    <w:rsid w:val="00AC370B"/>
    <w:rsid w:val="00AD7A98"/>
    <w:rsid w:val="00AE20BF"/>
    <w:rsid w:val="00AF2C03"/>
    <w:rsid w:val="00AF4BE0"/>
    <w:rsid w:val="00B023BF"/>
    <w:rsid w:val="00B03C7B"/>
    <w:rsid w:val="00B03CC5"/>
    <w:rsid w:val="00B20CD0"/>
    <w:rsid w:val="00B247E8"/>
    <w:rsid w:val="00B328CF"/>
    <w:rsid w:val="00B64AED"/>
    <w:rsid w:val="00B86FF9"/>
    <w:rsid w:val="00BB01EA"/>
    <w:rsid w:val="00BB57CC"/>
    <w:rsid w:val="00BD5437"/>
    <w:rsid w:val="00BD70B6"/>
    <w:rsid w:val="00BE0C7C"/>
    <w:rsid w:val="00BF0FA3"/>
    <w:rsid w:val="00BF121A"/>
    <w:rsid w:val="00BF16DF"/>
    <w:rsid w:val="00BF1FF0"/>
    <w:rsid w:val="00BF2557"/>
    <w:rsid w:val="00BF3859"/>
    <w:rsid w:val="00C33EBA"/>
    <w:rsid w:val="00C41BF5"/>
    <w:rsid w:val="00C44DEF"/>
    <w:rsid w:val="00C53688"/>
    <w:rsid w:val="00C70987"/>
    <w:rsid w:val="00C74E5B"/>
    <w:rsid w:val="00C868BB"/>
    <w:rsid w:val="00C9040E"/>
    <w:rsid w:val="00C9337A"/>
    <w:rsid w:val="00C93BD4"/>
    <w:rsid w:val="00CA5DED"/>
    <w:rsid w:val="00CC65B6"/>
    <w:rsid w:val="00D06F82"/>
    <w:rsid w:val="00D11CB9"/>
    <w:rsid w:val="00D13A8B"/>
    <w:rsid w:val="00D23120"/>
    <w:rsid w:val="00D428D6"/>
    <w:rsid w:val="00D438C8"/>
    <w:rsid w:val="00D52AA2"/>
    <w:rsid w:val="00D72D6D"/>
    <w:rsid w:val="00D77CB4"/>
    <w:rsid w:val="00D8222B"/>
    <w:rsid w:val="00D92BB3"/>
    <w:rsid w:val="00DB69B1"/>
    <w:rsid w:val="00DB7CF7"/>
    <w:rsid w:val="00E01FFA"/>
    <w:rsid w:val="00E11B13"/>
    <w:rsid w:val="00E12696"/>
    <w:rsid w:val="00E31596"/>
    <w:rsid w:val="00E3446E"/>
    <w:rsid w:val="00E34DB1"/>
    <w:rsid w:val="00E35A5D"/>
    <w:rsid w:val="00E5309A"/>
    <w:rsid w:val="00E7114F"/>
    <w:rsid w:val="00E80317"/>
    <w:rsid w:val="00E91541"/>
    <w:rsid w:val="00E91BEB"/>
    <w:rsid w:val="00E944E2"/>
    <w:rsid w:val="00EA0E03"/>
    <w:rsid w:val="00EA3908"/>
    <w:rsid w:val="00EC492A"/>
    <w:rsid w:val="00ED275C"/>
    <w:rsid w:val="00ED37DC"/>
    <w:rsid w:val="00EE5116"/>
    <w:rsid w:val="00EF3C4E"/>
    <w:rsid w:val="00EF5C5B"/>
    <w:rsid w:val="00EF753B"/>
    <w:rsid w:val="00F055D3"/>
    <w:rsid w:val="00F102FA"/>
    <w:rsid w:val="00F15290"/>
    <w:rsid w:val="00F234AE"/>
    <w:rsid w:val="00F24B2A"/>
    <w:rsid w:val="00F25017"/>
    <w:rsid w:val="00F42591"/>
    <w:rsid w:val="00F45386"/>
    <w:rsid w:val="00F51978"/>
    <w:rsid w:val="00F52622"/>
    <w:rsid w:val="00F55431"/>
    <w:rsid w:val="00F66737"/>
    <w:rsid w:val="00F731C8"/>
    <w:rsid w:val="00FF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3B1D7"/>
  <w15:docId w15:val="{A1F171D2-D30F-4474-B998-722BBD59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58E"/>
    <w:pPr>
      <w:spacing w:before="240" w:after="240"/>
      <w:ind w:firstLine="720"/>
    </w:pPr>
    <w:rPr>
      <w:rFonts w:ascii="Calibri" w:eastAsia="Calibri" w:hAnsi="Calibri"/>
      <w:sz w:val="22"/>
      <w:szCs w:val="22"/>
    </w:rPr>
  </w:style>
  <w:style w:type="paragraph" w:styleId="Heading1">
    <w:name w:val="heading 1"/>
    <w:basedOn w:val="Normal"/>
    <w:next w:val="Normal"/>
    <w:link w:val="Heading1Char"/>
    <w:uiPriority w:val="9"/>
    <w:qFormat/>
    <w:rsid w:val="00503DB2"/>
    <w:pPr>
      <w:keepNext/>
      <w:spacing w:before="120" w:after="120"/>
      <w:ind w:firstLine="567"/>
      <w:outlineLvl w:val="0"/>
    </w:pPr>
    <w:rPr>
      <w:rFonts w:ascii="Times New Roman" w:eastAsia="Times New Roman" w:hAnsi="Times New Roman"/>
      <w:b/>
      <w:bCs/>
      <w:color w:val="000000"/>
      <w:sz w:val="28"/>
      <w:szCs w:val="28"/>
      <w:lang w:val="nb-NO"/>
    </w:rPr>
  </w:style>
  <w:style w:type="paragraph" w:styleId="Heading2">
    <w:name w:val="heading 2"/>
    <w:basedOn w:val="Normal"/>
    <w:next w:val="Normal"/>
    <w:link w:val="Heading2Char"/>
    <w:uiPriority w:val="9"/>
    <w:unhideWhenUsed/>
    <w:qFormat/>
    <w:rsid w:val="00503DB2"/>
    <w:pPr>
      <w:spacing w:before="120" w:after="120"/>
      <w:ind w:firstLine="567"/>
      <w:jc w:val="both"/>
      <w:outlineLvl w:val="1"/>
    </w:pPr>
    <w:rPr>
      <w:rFonts w:ascii="Times New Roman" w:eastAsia="Arial" w:hAnsi="Times New Roman"/>
      <w:b/>
      <w:color w:val="000000"/>
      <w:sz w:val="28"/>
      <w:szCs w:val="28"/>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458E"/>
    <w:pPr>
      <w:tabs>
        <w:tab w:val="center" w:pos="4680"/>
        <w:tab w:val="right" w:pos="9360"/>
      </w:tabs>
      <w:spacing w:before="120" w:after="120" w:line="288" w:lineRule="auto"/>
      <w:jc w:val="both"/>
    </w:pPr>
    <w:rPr>
      <w:rFonts w:ascii="Times New Roman" w:hAnsi="Times New Roman"/>
      <w:sz w:val="28"/>
      <w:szCs w:val="20"/>
    </w:rPr>
  </w:style>
  <w:style w:type="character" w:customStyle="1" w:styleId="FooterChar">
    <w:name w:val="Footer Char"/>
    <w:link w:val="Footer"/>
    <w:uiPriority w:val="99"/>
    <w:rsid w:val="006A458E"/>
    <w:rPr>
      <w:rFonts w:ascii="Times New Roman" w:eastAsia="Calibri" w:hAnsi="Times New Roman" w:cs="Times New Roman"/>
      <w:sz w:val="28"/>
    </w:rPr>
  </w:style>
  <w:style w:type="table" w:styleId="TableGrid">
    <w:name w:val="Table Grid"/>
    <w:basedOn w:val="TableNormal"/>
    <w:uiPriority w:val="59"/>
    <w:rsid w:val="005820E0"/>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A8C"/>
    <w:pPr>
      <w:ind w:left="720"/>
      <w:contextualSpacing/>
    </w:pPr>
  </w:style>
  <w:style w:type="paragraph" w:styleId="Header">
    <w:name w:val="header"/>
    <w:basedOn w:val="Normal"/>
    <w:link w:val="HeaderChar"/>
    <w:uiPriority w:val="99"/>
    <w:unhideWhenUsed/>
    <w:rsid w:val="00ED37DC"/>
    <w:pPr>
      <w:tabs>
        <w:tab w:val="center" w:pos="4513"/>
        <w:tab w:val="right" w:pos="9026"/>
      </w:tabs>
      <w:spacing w:before="0" w:after="0"/>
    </w:pPr>
  </w:style>
  <w:style w:type="character" w:customStyle="1" w:styleId="HeaderChar">
    <w:name w:val="Header Char"/>
    <w:basedOn w:val="DefaultParagraphFont"/>
    <w:link w:val="Header"/>
    <w:uiPriority w:val="99"/>
    <w:rsid w:val="00ED37DC"/>
    <w:rPr>
      <w:rFonts w:ascii="Calibri" w:eastAsia="Calibri" w:hAnsi="Calibri"/>
      <w:sz w:val="22"/>
      <w:szCs w:val="22"/>
    </w:rPr>
  </w:style>
  <w:style w:type="paragraph" w:styleId="FootnoteText">
    <w:name w:val="footnote text"/>
    <w:basedOn w:val="Normal"/>
    <w:link w:val="FootnoteTextChar"/>
    <w:uiPriority w:val="99"/>
    <w:unhideWhenUsed/>
    <w:rsid w:val="00F24B2A"/>
    <w:pPr>
      <w:spacing w:before="0" w:after="0"/>
      <w:ind w:firstLine="0"/>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uiPriority w:val="99"/>
    <w:rsid w:val="00F24B2A"/>
    <w:rPr>
      <w:rFonts w:ascii="Times New Roman" w:eastAsia="Times New Roman" w:hAnsi="Times New Roman"/>
      <w:lang w:val="x-none" w:eastAsia="x-none"/>
    </w:rPr>
  </w:style>
  <w:style w:type="character" w:styleId="FootnoteReference">
    <w:name w:val="footnote reference"/>
    <w:uiPriority w:val="99"/>
    <w:unhideWhenUsed/>
    <w:rsid w:val="00F24B2A"/>
    <w:rPr>
      <w:vertAlign w:val="superscript"/>
    </w:rPr>
  </w:style>
  <w:style w:type="character" w:customStyle="1" w:styleId="Heading1Char">
    <w:name w:val="Heading 1 Char"/>
    <w:basedOn w:val="DefaultParagraphFont"/>
    <w:link w:val="Heading1"/>
    <w:uiPriority w:val="9"/>
    <w:rsid w:val="00503DB2"/>
    <w:rPr>
      <w:rFonts w:ascii="Times New Roman" w:eastAsia="Times New Roman" w:hAnsi="Times New Roman"/>
      <w:b/>
      <w:bCs/>
      <w:color w:val="000000"/>
      <w:sz w:val="28"/>
      <w:szCs w:val="28"/>
      <w:lang w:val="nb-NO"/>
    </w:rPr>
  </w:style>
  <w:style w:type="character" w:customStyle="1" w:styleId="Heading2Char">
    <w:name w:val="Heading 2 Char"/>
    <w:basedOn w:val="DefaultParagraphFont"/>
    <w:link w:val="Heading2"/>
    <w:uiPriority w:val="9"/>
    <w:rsid w:val="00503DB2"/>
    <w:rPr>
      <w:rFonts w:ascii="Times New Roman" w:hAnsi="Times New Roman"/>
      <w:b/>
      <w:color w:val="000000"/>
      <w:sz w:val="28"/>
      <w:szCs w:val="2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18965-0B25-4361-BF11-B9559EF3C1E6}"/>
</file>

<file path=customXml/itemProps2.xml><?xml version="1.0" encoding="utf-8"?>
<ds:datastoreItem xmlns:ds="http://schemas.openxmlformats.org/officeDocument/2006/customXml" ds:itemID="{25ED1284-1FD2-46E0-ABB9-118187C0B866}"/>
</file>

<file path=customXml/itemProps3.xml><?xml version="1.0" encoding="utf-8"?>
<ds:datastoreItem xmlns:ds="http://schemas.openxmlformats.org/officeDocument/2006/customXml" ds:itemID="{E7A70CB6-EC56-40A2-BBE5-6A3E45BCB06D}"/>
</file>

<file path=customXml/itemProps4.xml><?xml version="1.0" encoding="utf-8"?>
<ds:datastoreItem xmlns:ds="http://schemas.openxmlformats.org/officeDocument/2006/customXml" ds:itemID="{824718BB-A313-49F5-8BA1-B32E1E319010}"/>
</file>

<file path=docProps/app.xml><?xml version="1.0" encoding="utf-8"?>
<Properties xmlns="http://schemas.openxmlformats.org/officeDocument/2006/extended-properties" xmlns:vt="http://schemas.openxmlformats.org/officeDocument/2006/docPropsVTypes">
  <Template>Normal</Template>
  <TotalTime>0</TotalTime>
  <Pages>8</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Nguyenntt</dc:creator>
  <cp:lastModifiedBy>Administrator</cp:lastModifiedBy>
  <cp:revision>2</cp:revision>
  <cp:lastPrinted>2018-07-16T03:42:00Z</cp:lastPrinted>
  <dcterms:created xsi:type="dcterms:W3CDTF">2021-07-30T02:46:00Z</dcterms:created>
  <dcterms:modified xsi:type="dcterms:W3CDTF">2021-07-30T02:46:00Z</dcterms:modified>
</cp:coreProperties>
</file>